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30" w:rsidRPr="00393C7C" w:rsidRDefault="00DF3F30" w:rsidP="00ED15C9">
      <w:pPr>
        <w:jc w:val="center"/>
        <w:rPr>
          <w:rFonts w:ascii="方正小标宋_GBK" w:eastAsia="方正小标宋_GBK" w:hAnsi="仿宋"/>
          <w:sz w:val="44"/>
          <w:szCs w:val="44"/>
        </w:rPr>
      </w:pPr>
      <w:r w:rsidRPr="00393C7C">
        <w:rPr>
          <w:rFonts w:ascii="方正小标宋_GBK" w:eastAsia="方正小标宋_GBK" w:hAnsi="仿宋" w:hint="eastAsia"/>
          <w:sz w:val="44"/>
          <w:szCs w:val="44"/>
        </w:rPr>
        <w:t>关于开展</w:t>
      </w:r>
      <w:r>
        <w:rPr>
          <w:rFonts w:ascii="方正小标宋_GBK" w:eastAsia="方正小标宋_GBK" w:hAnsi="仿宋" w:hint="eastAsia"/>
          <w:sz w:val="44"/>
          <w:szCs w:val="44"/>
        </w:rPr>
        <w:t>长春市</w:t>
      </w:r>
      <w:r w:rsidRPr="00393C7C">
        <w:rPr>
          <w:rFonts w:ascii="方正小标宋_GBK" w:eastAsia="方正小标宋_GBK" w:hAnsi="仿宋" w:hint="eastAsia"/>
          <w:sz w:val="44"/>
          <w:szCs w:val="44"/>
        </w:rPr>
        <w:t>“优秀企业家</w:t>
      </w:r>
      <w:r>
        <w:rPr>
          <w:rFonts w:ascii="方正小标宋_GBK" w:eastAsia="方正小标宋_GBK" w:hAnsi="仿宋" w:hint="eastAsia"/>
          <w:sz w:val="44"/>
          <w:szCs w:val="44"/>
        </w:rPr>
        <w:t>”</w:t>
      </w:r>
    </w:p>
    <w:p w:rsidR="00DF3F30" w:rsidRPr="00393C7C" w:rsidRDefault="00DF3F30" w:rsidP="00393C7C">
      <w:pPr>
        <w:jc w:val="center"/>
        <w:rPr>
          <w:rFonts w:ascii="方正小标宋_GBK" w:eastAsia="方正小标宋_GBK" w:hAnsi="仿宋"/>
          <w:sz w:val="44"/>
          <w:szCs w:val="44"/>
        </w:rPr>
      </w:pPr>
      <w:r>
        <w:rPr>
          <w:rFonts w:ascii="方正小标宋_GBK" w:eastAsia="方正小标宋_GBK" w:hAnsi="仿宋" w:hint="eastAsia"/>
          <w:sz w:val="44"/>
          <w:szCs w:val="44"/>
        </w:rPr>
        <w:t>评选</w:t>
      </w:r>
      <w:r w:rsidRPr="00393C7C">
        <w:rPr>
          <w:rFonts w:ascii="方正小标宋_GBK" w:eastAsia="方正小标宋_GBK" w:hAnsi="仿宋" w:hint="eastAsia"/>
          <w:sz w:val="44"/>
          <w:szCs w:val="44"/>
        </w:rPr>
        <w:t>活动</w:t>
      </w:r>
      <w:r>
        <w:rPr>
          <w:rFonts w:ascii="方正小标宋_GBK" w:eastAsia="方正小标宋_GBK" w:hAnsi="仿宋" w:hint="eastAsia"/>
          <w:sz w:val="44"/>
          <w:szCs w:val="44"/>
        </w:rPr>
        <w:t>的</w:t>
      </w:r>
      <w:r w:rsidRPr="00393C7C">
        <w:rPr>
          <w:rFonts w:ascii="方正小标宋_GBK" w:eastAsia="方正小标宋_GBK" w:hAnsi="仿宋" w:hint="eastAsia"/>
          <w:sz w:val="44"/>
          <w:szCs w:val="44"/>
        </w:rPr>
        <w:t>方案</w:t>
      </w:r>
    </w:p>
    <w:p w:rsidR="00DF3F30" w:rsidRPr="00393C7C" w:rsidRDefault="00DF3F30">
      <w:pPr>
        <w:rPr>
          <w:rFonts w:ascii="仿宋" w:eastAsia="仿宋" w:hAnsi="仿宋"/>
          <w:sz w:val="32"/>
          <w:szCs w:val="32"/>
        </w:rPr>
      </w:pP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为贯彻落实习近平总书记考察吉林重要指示和在企业家座谈会上的重要讲话精神，根据市委市政府《关于营造企业家健康成长环境，弘扬优秀企业家精神，更好发挥企业家作用的实施意见》要求精神，借鉴中国企业联合会、企业家协会和部分城市企联企协的做法，大力弘扬优秀企业家精神，树立新时代企业家标杆，增强企业家的荣誉感、自豪感和社会责任感，不断激发广大企业家创业、创新、创造动能，进一步促进我市经济高质量发展，长春市企业联合会</w:t>
      </w:r>
      <w:r w:rsidRPr="009267F9">
        <w:rPr>
          <w:rFonts w:ascii="方正仿宋_GBK" w:eastAsia="方正仿宋_GBK" w:hAnsi="方正仿宋_GBK" w:cs="方正仿宋_GBK"/>
          <w:bCs/>
          <w:sz w:val="32"/>
          <w:szCs w:val="32"/>
        </w:rPr>
        <w:t xml:space="preserve"> </w:t>
      </w:r>
      <w:r w:rsidRPr="009267F9">
        <w:rPr>
          <w:rFonts w:ascii="方正仿宋_GBK" w:eastAsia="方正仿宋_GBK" w:hAnsi="方正仿宋_GBK" w:cs="方正仿宋_GBK" w:hint="eastAsia"/>
          <w:bCs/>
          <w:sz w:val="32"/>
          <w:szCs w:val="32"/>
        </w:rPr>
        <w:t>长春市企业家协会决定开展长春市“优秀企业家”评选活动。方案如下：</w:t>
      </w: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Pr>
          <w:rFonts w:ascii="方正黑体_GBK" w:eastAsia="方正黑体_GBK" w:hAnsi="方正黑体_GBK" w:cs="方正黑体_GBK" w:hint="eastAsia"/>
          <w:color w:val="000000"/>
          <w:sz w:val="32"/>
          <w:szCs w:val="32"/>
          <w:shd w:val="clear" w:color="auto" w:fill="FFFFFF"/>
        </w:rPr>
        <w:t>一、</w:t>
      </w:r>
      <w:r w:rsidRPr="009267F9">
        <w:rPr>
          <w:rFonts w:ascii="方正黑体_GBK" w:eastAsia="方正黑体_GBK" w:hAnsi="方正黑体_GBK" w:cs="方正黑体_GBK" w:hint="eastAsia"/>
          <w:color w:val="000000"/>
          <w:sz w:val="32"/>
          <w:szCs w:val="32"/>
          <w:shd w:val="clear" w:color="auto" w:fill="FFFFFF"/>
        </w:rPr>
        <w:t>评选范围</w:t>
      </w:r>
    </w:p>
    <w:p w:rsidR="00DF3F30" w:rsidRPr="00AF16EA" w:rsidRDefault="00DF3F30" w:rsidP="009267F9">
      <w:pPr>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凡长春市行政区域内</w:t>
      </w:r>
      <w:r w:rsidRPr="00AF16EA">
        <w:rPr>
          <w:rFonts w:ascii="方正仿宋_GBK" w:eastAsia="方正仿宋_GBK" w:hAnsi="方正仿宋_GBK" w:cs="方正仿宋_GBK" w:hint="eastAsia"/>
          <w:bCs/>
          <w:sz w:val="32"/>
          <w:szCs w:val="32"/>
        </w:rPr>
        <w:t>企业主要经营者（董事长、董事会主席、总经理、总裁、厂长、行长、院长、所长等），符合评选条件的，均可申报评选。</w:t>
      </w:r>
    </w:p>
    <w:p w:rsidR="00DF3F30" w:rsidRPr="009F1487" w:rsidRDefault="00DF3F30" w:rsidP="009267F9">
      <w:pPr>
        <w:ind w:firstLineChars="200" w:firstLine="640"/>
        <w:rPr>
          <w:rFonts w:ascii="黑体" w:eastAsia="黑体" w:hAnsi="方正仿宋_GBK" w:cs="方正仿宋_GBK"/>
          <w:bCs/>
          <w:sz w:val="32"/>
          <w:szCs w:val="32"/>
        </w:rPr>
      </w:pPr>
      <w:r w:rsidRPr="009F1487">
        <w:rPr>
          <w:rFonts w:ascii="黑体" w:eastAsia="黑体" w:hAnsi="方正仿宋_GBK" w:cs="方正仿宋_GBK" w:hint="eastAsia"/>
          <w:bCs/>
          <w:sz w:val="32"/>
          <w:szCs w:val="32"/>
        </w:rPr>
        <w:t>二、评选名额</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本次评选名额确定为</w:t>
      </w:r>
      <w:r w:rsidRPr="009267F9">
        <w:rPr>
          <w:rFonts w:ascii="方正仿宋_GBK" w:eastAsia="方正仿宋_GBK" w:hAnsi="方正仿宋_GBK" w:cs="方正仿宋_GBK"/>
          <w:bCs/>
          <w:sz w:val="32"/>
          <w:szCs w:val="32"/>
        </w:rPr>
        <w:t>50</w:t>
      </w:r>
      <w:r>
        <w:rPr>
          <w:rFonts w:ascii="方正仿宋_GBK" w:eastAsia="方正仿宋_GBK" w:hAnsi="方正仿宋_GBK" w:cs="方正仿宋_GBK" w:hint="eastAsia"/>
          <w:bCs/>
          <w:sz w:val="32"/>
          <w:szCs w:val="32"/>
        </w:rPr>
        <w:t>名</w:t>
      </w:r>
      <w:r w:rsidRPr="009267F9">
        <w:rPr>
          <w:rFonts w:ascii="方正仿宋_GBK" w:eastAsia="方正仿宋_GBK" w:hAnsi="方正仿宋_GBK" w:cs="方正仿宋_GBK" w:hint="eastAsia"/>
          <w:bCs/>
          <w:sz w:val="32"/>
          <w:szCs w:val="32"/>
        </w:rPr>
        <w:t>。</w:t>
      </w:r>
    </w:p>
    <w:p w:rsidR="00DF3F30" w:rsidRPr="009F1487" w:rsidRDefault="00DF3F30" w:rsidP="009267F9">
      <w:pPr>
        <w:ind w:firstLineChars="200" w:firstLine="640"/>
        <w:rPr>
          <w:rFonts w:ascii="黑体" w:eastAsia="黑体" w:hAnsi="方正仿宋_GBK" w:cs="方正仿宋_GBK"/>
          <w:bCs/>
          <w:sz w:val="32"/>
          <w:szCs w:val="32"/>
        </w:rPr>
      </w:pPr>
      <w:r w:rsidRPr="009F1487">
        <w:rPr>
          <w:rFonts w:ascii="黑体" w:eastAsia="黑体" w:hAnsi="方正仿宋_GBK" w:cs="方正仿宋_GBK" w:hint="eastAsia"/>
          <w:bCs/>
          <w:sz w:val="32"/>
          <w:szCs w:val="32"/>
        </w:rPr>
        <w:t>三、评选条件</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1</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严格遵守党和国家的方针政策，爱国敬业、遵纪守法，具有良好品行和公众形象。坚持公平竞争、诚信经营。</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2</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坚持回报社会，自觉履行社会责任，为促进就业、扶贫和社会稳定等方面做出突出贡献，积极投身抗击新冠疫情工作，具有较好的示范带动作用。</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企业</w:t>
      </w:r>
      <w:r>
        <w:rPr>
          <w:rFonts w:ascii="方正仿宋_GBK" w:eastAsia="方正仿宋_GBK" w:hAnsi="方正仿宋_GBK" w:cs="方正仿宋_GBK" w:hint="eastAsia"/>
          <w:bCs/>
          <w:sz w:val="32"/>
          <w:szCs w:val="32"/>
        </w:rPr>
        <w:t>高质量发展取得明显成效。</w:t>
      </w:r>
      <w:r w:rsidRPr="009267F9">
        <w:rPr>
          <w:rFonts w:ascii="方正仿宋_GBK" w:eastAsia="方正仿宋_GBK" w:hAnsi="方正仿宋_GBK" w:cs="方正仿宋_GBK" w:hint="eastAsia"/>
          <w:bCs/>
          <w:sz w:val="32"/>
          <w:szCs w:val="32"/>
        </w:rPr>
        <w:t>近</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年</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营业收入、利润总额、市场占有率及研发</w:t>
      </w:r>
      <w:r>
        <w:rPr>
          <w:rFonts w:ascii="方正仿宋_GBK" w:eastAsia="方正仿宋_GBK" w:hAnsi="方正仿宋_GBK" w:cs="方正仿宋_GBK" w:hint="eastAsia"/>
          <w:bCs/>
          <w:sz w:val="32"/>
          <w:szCs w:val="32"/>
        </w:rPr>
        <w:t>投入</w:t>
      </w:r>
      <w:r w:rsidRPr="009267F9">
        <w:rPr>
          <w:rFonts w:ascii="方正仿宋_GBK" w:eastAsia="方正仿宋_GBK" w:hAnsi="方正仿宋_GBK" w:cs="方正仿宋_GBK" w:hint="eastAsia"/>
          <w:bCs/>
          <w:sz w:val="32"/>
          <w:szCs w:val="32"/>
        </w:rPr>
        <w:t>等主要经济指标在全市同行业处于领先</w:t>
      </w:r>
      <w:r>
        <w:rPr>
          <w:rFonts w:ascii="方正仿宋_GBK" w:eastAsia="方正仿宋_GBK" w:hAnsi="方正仿宋_GBK" w:cs="方正仿宋_GBK" w:hint="eastAsia"/>
          <w:bCs/>
          <w:sz w:val="32"/>
          <w:szCs w:val="32"/>
        </w:rPr>
        <w:t>水平，年</w:t>
      </w:r>
      <w:r w:rsidRPr="009267F9">
        <w:rPr>
          <w:rFonts w:ascii="方正仿宋_GBK" w:eastAsia="方正仿宋_GBK" w:hAnsi="方正仿宋_GBK" w:cs="方正仿宋_GBK" w:hint="eastAsia"/>
          <w:bCs/>
          <w:sz w:val="32"/>
          <w:szCs w:val="32"/>
        </w:rPr>
        <w:t>均</w:t>
      </w:r>
      <w:r>
        <w:rPr>
          <w:rFonts w:ascii="方正仿宋_GBK" w:eastAsia="方正仿宋_GBK" w:hAnsi="方正仿宋_GBK" w:cs="方正仿宋_GBK" w:hint="eastAsia"/>
          <w:bCs/>
          <w:sz w:val="32"/>
          <w:szCs w:val="32"/>
        </w:rPr>
        <w:t>纳税额</w:t>
      </w:r>
      <w:r w:rsidRPr="009267F9">
        <w:rPr>
          <w:rFonts w:ascii="方正仿宋_GBK" w:eastAsia="方正仿宋_GBK" w:hAnsi="方正仿宋_GBK" w:cs="方正仿宋_GBK" w:hint="eastAsia"/>
          <w:bCs/>
          <w:sz w:val="32"/>
          <w:szCs w:val="32"/>
        </w:rPr>
        <w:t>超过</w:t>
      </w:r>
      <w:r w:rsidRPr="009267F9">
        <w:rPr>
          <w:rFonts w:ascii="方正仿宋_GBK" w:eastAsia="方正仿宋_GBK" w:hAnsi="方正仿宋_GBK" w:cs="方正仿宋_GBK"/>
          <w:bCs/>
          <w:sz w:val="32"/>
          <w:szCs w:val="32"/>
        </w:rPr>
        <w:t>500</w:t>
      </w:r>
      <w:r w:rsidRPr="009267F9">
        <w:rPr>
          <w:rFonts w:ascii="方正仿宋_GBK" w:eastAsia="方正仿宋_GBK" w:hAnsi="方正仿宋_GBK" w:cs="方正仿宋_GBK" w:hint="eastAsia"/>
          <w:bCs/>
          <w:sz w:val="32"/>
          <w:szCs w:val="32"/>
        </w:rPr>
        <w:t>万元，对于战略性新兴产业领军企业、科技小巨人企业及专精特新中小企业等，纳税额可适当放宽。</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坚持以人为本，企业内部劳动关系和谐稳定，企业管理和企业文化富有时代特色。</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5</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原则上在现企业担任主要经营者</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年以上。</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6</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在任期间，企业资产保值增值，风险可控，未发生环境污染、质量、安全事故和失信、劳资冲突等事件。</w:t>
      </w: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sidRPr="009267F9">
        <w:rPr>
          <w:rFonts w:ascii="方正黑体_GBK" w:eastAsia="方正黑体_GBK" w:hAnsi="方正黑体_GBK" w:cs="方正黑体_GBK" w:hint="eastAsia"/>
          <w:color w:val="000000"/>
          <w:sz w:val="32"/>
          <w:szCs w:val="32"/>
          <w:shd w:val="clear" w:color="auto" w:fill="FFFFFF"/>
        </w:rPr>
        <w:t>四、推荐申报</w:t>
      </w:r>
    </w:p>
    <w:p w:rsidR="00DF3F30" w:rsidRDefault="00DF3F30" w:rsidP="009267F9">
      <w:pPr>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由</w:t>
      </w:r>
      <w:r w:rsidRPr="00AF16EA">
        <w:rPr>
          <w:rFonts w:ascii="方正仿宋_GBK" w:eastAsia="方正仿宋_GBK" w:hAnsi="方正仿宋_GBK" w:cs="方正仿宋_GBK" w:hint="eastAsia"/>
          <w:bCs/>
          <w:sz w:val="32"/>
          <w:szCs w:val="32"/>
        </w:rPr>
        <w:t>市工信局发通知，县市区、新区、开发区工信局等相关部门、单位和有关商会、协会推荐或会员企业自荐的办法进行申报。</w:t>
      </w:r>
      <w:r w:rsidRPr="009267F9">
        <w:rPr>
          <w:rFonts w:ascii="方正仿宋_GBK" w:eastAsia="方正仿宋_GBK" w:hAnsi="方正仿宋_GBK" w:cs="方正仿宋_GBK" w:hint="eastAsia"/>
          <w:bCs/>
          <w:sz w:val="32"/>
          <w:szCs w:val="32"/>
        </w:rPr>
        <w:t>近</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年已获得全国优秀企业家和吉林省优秀企业家称号的不再重复申报。</w:t>
      </w: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sidRPr="009267F9">
        <w:rPr>
          <w:rFonts w:ascii="方正黑体_GBK" w:eastAsia="方正黑体_GBK" w:hAnsi="方正黑体_GBK" w:cs="方正黑体_GBK" w:hint="eastAsia"/>
          <w:color w:val="000000"/>
          <w:sz w:val="32"/>
          <w:szCs w:val="32"/>
          <w:shd w:val="clear" w:color="auto" w:fill="FFFFFF"/>
        </w:rPr>
        <w:t>五、申报要求</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推荐申报材料包括申报表、业绩材料、企业家及企业近</w:t>
      </w:r>
      <w:r w:rsidRPr="009267F9">
        <w:rPr>
          <w:rFonts w:ascii="方正仿宋_GBK" w:eastAsia="方正仿宋_GBK" w:hAnsi="方正仿宋_GBK" w:cs="方正仿宋_GBK"/>
          <w:bCs/>
          <w:sz w:val="32"/>
          <w:szCs w:val="32"/>
        </w:rPr>
        <w:t xml:space="preserve"> 3</w:t>
      </w:r>
      <w:r w:rsidRPr="009267F9">
        <w:rPr>
          <w:rFonts w:ascii="方正仿宋_GBK" w:eastAsia="方正仿宋_GBK" w:hAnsi="方正仿宋_GBK" w:cs="方正仿宋_GBK" w:hint="eastAsia"/>
          <w:bCs/>
          <w:sz w:val="32"/>
          <w:szCs w:val="32"/>
        </w:rPr>
        <w:t>年所获市级以上荣誉、年度审计报告等其它相关证明材料。</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1</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填写</w:t>
      </w:r>
      <w:r w:rsidRPr="009267F9">
        <w:rPr>
          <w:rFonts w:ascii="方正仿宋_GBK" w:eastAsia="方正仿宋_GBK" w:hAnsi="方正仿宋_GBK" w:cs="方正仿宋_GBK"/>
          <w:bCs/>
          <w:sz w:val="32"/>
          <w:szCs w:val="32"/>
        </w:rPr>
        <w:t>2020</w:t>
      </w:r>
      <w:r w:rsidRPr="009267F9">
        <w:rPr>
          <w:rFonts w:ascii="方正仿宋_GBK" w:eastAsia="方正仿宋_GBK" w:hAnsi="方正仿宋_GBK" w:cs="方正仿宋_GBK" w:hint="eastAsia"/>
          <w:bCs/>
          <w:sz w:val="32"/>
          <w:szCs w:val="32"/>
        </w:rPr>
        <w:t>度长春市“优秀企业家”推荐</w:t>
      </w:r>
      <w:r>
        <w:rPr>
          <w:rFonts w:ascii="方正仿宋_GBK" w:eastAsia="方正仿宋_GBK" w:hAnsi="方正仿宋_GBK" w:cs="方正仿宋_GBK" w:hint="eastAsia"/>
          <w:bCs/>
          <w:sz w:val="32"/>
          <w:szCs w:val="32"/>
        </w:rPr>
        <w:t>申报表（见附表</w:t>
      </w:r>
      <w:r w:rsidRPr="009267F9">
        <w:rPr>
          <w:rFonts w:ascii="方正仿宋_GBK" w:eastAsia="方正仿宋_GBK" w:hAnsi="方正仿宋_GBK" w:cs="方正仿宋_GBK" w:hint="eastAsia"/>
          <w:bCs/>
          <w:sz w:val="32"/>
          <w:szCs w:val="32"/>
        </w:rPr>
        <w:t>）。</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2</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候选人业绩材料主要内容为：</w:t>
      </w:r>
      <w:r w:rsidRPr="009267F9">
        <w:rPr>
          <w:rFonts w:ascii="方正仿宋_GBK" w:eastAsia="方正仿宋_GBK" w:hAnsi="方正仿宋_GBK" w:cs="方正仿宋_GBK"/>
          <w:bCs/>
          <w:sz w:val="32"/>
          <w:szCs w:val="32"/>
        </w:rPr>
        <w:t>(1)</w:t>
      </w:r>
      <w:r w:rsidRPr="009267F9">
        <w:rPr>
          <w:rFonts w:ascii="方正仿宋_GBK" w:eastAsia="方正仿宋_GBK" w:hAnsi="方正仿宋_GBK" w:cs="方正仿宋_GBK" w:hint="eastAsia"/>
          <w:bCs/>
          <w:sz w:val="32"/>
          <w:szCs w:val="32"/>
        </w:rPr>
        <w:t>候选人政治素质情况，包括政治素质、遵纪守法、职业道德、社会评价等。</w:t>
      </w:r>
      <w:r w:rsidRPr="009267F9">
        <w:rPr>
          <w:rFonts w:ascii="方正仿宋_GBK" w:eastAsia="方正仿宋_GBK" w:hAnsi="方正仿宋_GBK" w:cs="方正仿宋_GBK"/>
          <w:bCs/>
          <w:sz w:val="32"/>
          <w:szCs w:val="32"/>
        </w:rPr>
        <w:t>(2)</w:t>
      </w:r>
      <w:r w:rsidRPr="009267F9">
        <w:rPr>
          <w:rFonts w:ascii="方正仿宋_GBK" w:eastAsia="方正仿宋_GBK" w:hAnsi="方正仿宋_GBK" w:cs="方正仿宋_GBK" w:hint="eastAsia"/>
          <w:bCs/>
          <w:sz w:val="32"/>
          <w:szCs w:val="32"/>
        </w:rPr>
        <w:t>经营管理能力：包括在企业战略决策、技术创新、管理创新、资产管理、企业文化建设和团队建设等方面的作用和贡献。</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经营管理绩效：主要包括企业发展、规模实力、盈利能力、市场开拓、国际化经营等方面的情况。</w:t>
      </w:r>
      <w:r w:rsidRPr="009267F9">
        <w:rPr>
          <w:rFonts w:ascii="方正仿宋_GBK" w:eastAsia="方正仿宋_GBK" w:hAnsi="方正仿宋_GBK" w:cs="方正仿宋_GBK"/>
          <w:bCs/>
          <w:sz w:val="32"/>
          <w:szCs w:val="32"/>
        </w:rPr>
        <w:t>(4)</w:t>
      </w:r>
      <w:r w:rsidRPr="009267F9">
        <w:rPr>
          <w:rFonts w:ascii="方正仿宋_GBK" w:eastAsia="方正仿宋_GBK" w:hAnsi="方正仿宋_GBK" w:cs="方正仿宋_GBK" w:hint="eastAsia"/>
          <w:bCs/>
          <w:sz w:val="32"/>
          <w:szCs w:val="32"/>
        </w:rPr>
        <w:t>企业社会责任：主要包括企业在坚持守法经营、促进生态文明建设、资源节约、环境保护、吸纳就业、员工权益、安全生产、抗击新冠疫情等方面的情况。文字在</w:t>
      </w:r>
      <w:r w:rsidRPr="009267F9">
        <w:rPr>
          <w:rFonts w:ascii="方正仿宋_GBK" w:eastAsia="方正仿宋_GBK" w:hAnsi="方正仿宋_GBK" w:cs="方正仿宋_GBK"/>
          <w:bCs/>
          <w:sz w:val="32"/>
          <w:szCs w:val="32"/>
        </w:rPr>
        <w:t>1000</w:t>
      </w:r>
      <w:r w:rsidRPr="009267F9">
        <w:rPr>
          <w:rFonts w:ascii="方正仿宋_GBK" w:eastAsia="方正仿宋_GBK" w:hAnsi="方正仿宋_GBK" w:cs="方正仿宋_GBK" w:hint="eastAsia"/>
          <w:bCs/>
          <w:sz w:val="32"/>
          <w:szCs w:val="32"/>
        </w:rPr>
        <w:t>字左右。</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候选人及企业近</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年所获市级以上荣誉称号的相关材料。</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候选人在现企业担任主要经营者时间不足</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年，但在其它企业曾担任过正职，且有突出贡献，可加报一份补充材料，作为评选参考。</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5</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候选人免冠、正面二寸近照及反映</w:t>
      </w:r>
      <w:r>
        <w:rPr>
          <w:rFonts w:ascii="方正仿宋_GBK" w:eastAsia="方正仿宋_GBK" w:hAnsi="方正仿宋_GBK" w:cs="方正仿宋_GBK" w:hint="eastAsia"/>
          <w:bCs/>
          <w:sz w:val="32"/>
          <w:szCs w:val="32"/>
        </w:rPr>
        <w:t>企业面</w:t>
      </w:r>
      <w:r w:rsidRPr="009267F9">
        <w:rPr>
          <w:rFonts w:ascii="方正仿宋_GBK" w:eastAsia="方正仿宋_GBK" w:hAnsi="方正仿宋_GBK" w:cs="方正仿宋_GBK" w:hint="eastAsia"/>
          <w:bCs/>
          <w:sz w:val="32"/>
          <w:szCs w:val="32"/>
        </w:rPr>
        <w:t>貌、经营发展状况的数码彩色照片</w:t>
      </w:r>
      <w:r w:rsidRPr="009267F9">
        <w:rPr>
          <w:rFonts w:ascii="方正仿宋_GBK" w:eastAsia="方正仿宋_GBK" w:hAnsi="方正仿宋_GBK" w:cs="方正仿宋_GBK"/>
          <w:bCs/>
          <w:sz w:val="32"/>
          <w:szCs w:val="32"/>
        </w:rPr>
        <w:t>1</w:t>
      </w:r>
      <w:r w:rsidRPr="009267F9">
        <w:rPr>
          <w:rFonts w:ascii="方正仿宋_GBK" w:eastAsia="方正仿宋_GBK" w:hAnsi="方正仿宋_GBK" w:cs="方正仿宋_GBK" w:hint="eastAsia"/>
          <w:bCs/>
          <w:sz w:val="32"/>
          <w:szCs w:val="32"/>
        </w:rPr>
        <w:t>至</w:t>
      </w:r>
      <w:r w:rsidRPr="009267F9">
        <w:rPr>
          <w:rFonts w:ascii="方正仿宋_GBK" w:eastAsia="方正仿宋_GBK" w:hAnsi="方正仿宋_GBK" w:cs="方正仿宋_GBK"/>
          <w:bCs/>
          <w:sz w:val="32"/>
          <w:szCs w:val="32"/>
        </w:rPr>
        <w:t>3</w:t>
      </w:r>
      <w:r w:rsidRPr="009267F9">
        <w:rPr>
          <w:rFonts w:ascii="方正仿宋_GBK" w:eastAsia="方正仿宋_GBK" w:hAnsi="方正仿宋_GBK" w:cs="方正仿宋_GBK" w:hint="eastAsia"/>
          <w:bCs/>
          <w:sz w:val="32"/>
          <w:szCs w:val="32"/>
        </w:rPr>
        <w:t>张。</w:t>
      </w:r>
    </w:p>
    <w:p w:rsidR="00DF3F30"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bCs/>
          <w:sz w:val="32"/>
          <w:szCs w:val="32"/>
        </w:rPr>
        <w:t>6</w:t>
      </w:r>
      <w:r>
        <w:rPr>
          <w:rFonts w:ascii="方正仿宋_GBK" w:eastAsia="方正仿宋_GBK" w:hAnsi="方正仿宋_GBK" w:cs="方正仿宋_GBK" w:hint="eastAsia"/>
          <w:bCs/>
          <w:sz w:val="32"/>
          <w:szCs w:val="32"/>
        </w:rPr>
        <w:t>．</w:t>
      </w:r>
      <w:r w:rsidRPr="009267F9">
        <w:rPr>
          <w:rFonts w:ascii="方正仿宋_GBK" w:eastAsia="方正仿宋_GBK" w:hAnsi="方正仿宋_GBK" w:cs="方正仿宋_GBK" w:hint="eastAsia"/>
          <w:bCs/>
          <w:sz w:val="32"/>
          <w:szCs w:val="32"/>
        </w:rPr>
        <w:t>申报材料一式两份及电子版，于</w:t>
      </w:r>
      <w:smartTag w:uri="urn:schemas-microsoft-com:office:smarttags" w:element="chsdate">
        <w:smartTagPr>
          <w:attr w:name="IsROCDate" w:val="False"/>
          <w:attr w:name="IsLunarDate" w:val="False"/>
          <w:attr w:name="Day" w:val="20"/>
          <w:attr w:name="Month" w:val="6"/>
          <w:attr w:name="Year" w:val="2021"/>
        </w:smartTagPr>
        <w:r w:rsidRPr="009267F9">
          <w:rPr>
            <w:rFonts w:ascii="方正仿宋_GBK" w:eastAsia="方正仿宋_GBK" w:hAnsi="方正仿宋_GBK" w:cs="方正仿宋_GBK"/>
            <w:bCs/>
            <w:sz w:val="32"/>
            <w:szCs w:val="32"/>
          </w:rPr>
          <w:t>2021</w:t>
        </w:r>
        <w:r w:rsidRPr="009267F9">
          <w:rPr>
            <w:rFonts w:ascii="方正仿宋_GBK" w:eastAsia="方正仿宋_GBK" w:hAnsi="方正仿宋_GBK" w:cs="方正仿宋_GBK" w:hint="eastAsia"/>
            <w:bCs/>
            <w:sz w:val="32"/>
            <w:szCs w:val="32"/>
          </w:rPr>
          <w:t>年</w:t>
        </w:r>
        <w:r w:rsidRPr="009267F9">
          <w:rPr>
            <w:rFonts w:ascii="方正仿宋_GBK" w:eastAsia="方正仿宋_GBK" w:hAnsi="方正仿宋_GBK" w:cs="方正仿宋_GBK"/>
            <w:bCs/>
            <w:sz w:val="32"/>
            <w:szCs w:val="32"/>
          </w:rPr>
          <w:t>6</w:t>
        </w:r>
        <w:r w:rsidRPr="009267F9">
          <w:rPr>
            <w:rFonts w:ascii="方正仿宋_GBK" w:eastAsia="方正仿宋_GBK" w:hAnsi="方正仿宋_GBK" w:cs="方正仿宋_GBK" w:hint="eastAsia"/>
            <w:bCs/>
            <w:sz w:val="32"/>
            <w:szCs w:val="32"/>
          </w:rPr>
          <w:t>月</w:t>
        </w:r>
        <w:r>
          <w:rPr>
            <w:rFonts w:ascii="方正仿宋_GBK" w:eastAsia="方正仿宋_GBK" w:hAnsi="方正仿宋_GBK" w:cs="方正仿宋_GBK"/>
            <w:bCs/>
            <w:sz w:val="32"/>
            <w:szCs w:val="32"/>
          </w:rPr>
          <w:t>20</w:t>
        </w:r>
        <w:r w:rsidRPr="009267F9">
          <w:rPr>
            <w:rFonts w:ascii="方正仿宋_GBK" w:eastAsia="方正仿宋_GBK" w:hAnsi="方正仿宋_GBK" w:cs="方正仿宋_GBK" w:hint="eastAsia"/>
            <w:bCs/>
            <w:sz w:val="32"/>
            <w:szCs w:val="32"/>
          </w:rPr>
          <w:t>日</w:t>
        </w:r>
      </w:smartTag>
      <w:r w:rsidRPr="009267F9">
        <w:rPr>
          <w:rFonts w:ascii="方正仿宋_GBK" w:eastAsia="方正仿宋_GBK" w:hAnsi="方正仿宋_GBK" w:cs="方正仿宋_GBK" w:hint="eastAsia"/>
          <w:bCs/>
          <w:sz w:val="32"/>
          <w:szCs w:val="32"/>
        </w:rPr>
        <w:t>前寄送至长春市企业联合会、长春市企业家协会；电子版可用</w:t>
      </w:r>
      <w:r w:rsidRPr="009267F9">
        <w:rPr>
          <w:rFonts w:ascii="方正仿宋_GBK" w:eastAsia="方正仿宋_GBK" w:hAnsi="方正仿宋_GBK" w:cs="方正仿宋_GBK"/>
          <w:bCs/>
          <w:sz w:val="32"/>
          <w:szCs w:val="32"/>
        </w:rPr>
        <w:t>U</w:t>
      </w:r>
      <w:r w:rsidRPr="009267F9">
        <w:rPr>
          <w:rFonts w:ascii="方正仿宋_GBK" w:eastAsia="方正仿宋_GBK" w:hAnsi="方正仿宋_GBK" w:cs="方正仿宋_GBK" w:hint="eastAsia"/>
          <w:bCs/>
          <w:sz w:val="32"/>
          <w:szCs w:val="32"/>
        </w:rPr>
        <w:t>盘或以电子邮件方式报送。</w:t>
      </w:r>
    </w:p>
    <w:p w:rsidR="00DF3F30" w:rsidRPr="009267F9" w:rsidRDefault="00DF3F30" w:rsidP="009267F9">
      <w:pPr>
        <w:ind w:firstLineChars="200" w:firstLine="640"/>
        <w:rPr>
          <w:rFonts w:ascii="方正仿宋_GBK" w:eastAsia="方正仿宋_GBK" w:hAnsi="方正仿宋_GBK" w:cs="方正仿宋_GBK"/>
          <w:bCs/>
          <w:sz w:val="32"/>
          <w:szCs w:val="32"/>
        </w:rPr>
      </w:pP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sidRPr="009267F9">
        <w:rPr>
          <w:rFonts w:ascii="方正黑体_GBK" w:eastAsia="方正黑体_GBK" w:hAnsi="方正黑体_GBK" w:cs="方正黑体_GBK" w:hint="eastAsia"/>
          <w:color w:val="000000"/>
          <w:sz w:val="32"/>
          <w:szCs w:val="32"/>
          <w:shd w:val="clear" w:color="auto" w:fill="FFFFFF"/>
        </w:rPr>
        <w:t>六、评选程序</w:t>
      </w:r>
    </w:p>
    <w:p w:rsidR="00DF3F30" w:rsidRPr="00393C7C" w:rsidRDefault="00DF3F30" w:rsidP="009267F9">
      <w:pPr>
        <w:pStyle w:val="ListParagraph"/>
        <w:ind w:firstLine="643"/>
        <w:rPr>
          <w:rFonts w:ascii="楷体_GB2312" w:eastAsia="楷体_GB2312" w:hAnsi="仿宋"/>
          <w:b/>
          <w:sz w:val="32"/>
          <w:szCs w:val="32"/>
        </w:rPr>
      </w:pPr>
      <w:r w:rsidRPr="00393C7C">
        <w:rPr>
          <w:rFonts w:ascii="楷体_GB2312" w:eastAsia="楷体_GB2312" w:hAnsi="仿宋" w:hint="eastAsia"/>
          <w:b/>
          <w:sz w:val="32"/>
          <w:szCs w:val="32"/>
        </w:rPr>
        <w:t>（一）初审</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评选工作办公室收到申报材料后，对候选人资格和推荐申报材料的完整性、合规性进行初审，产生参评名单。</w:t>
      </w:r>
    </w:p>
    <w:p w:rsidR="00DF3F30" w:rsidRPr="00393C7C" w:rsidRDefault="00DF3F30" w:rsidP="009267F9">
      <w:pPr>
        <w:pStyle w:val="ListParagraph"/>
        <w:ind w:firstLine="643"/>
        <w:rPr>
          <w:rFonts w:ascii="楷体_GB2312" w:eastAsia="楷体_GB2312" w:hAnsi="仿宋"/>
          <w:b/>
          <w:sz w:val="32"/>
          <w:szCs w:val="32"/>
        </w:rPr>
      </w:pPr>
      <w:r w:rsidRPr="00393C7C">
        <w:rPr>
          <w:rFonts w:ascii="楷体_GB2312" w:eastAsia="楷体_GB2312" w:hAnsi="仿宋" w:hint="eastAsia"/>
          <w:b/>
          <w:sz w:val="32"/>
          <w:szCs w:val="32"/>
        </w:rPr>
        <w:t>（二）</w:t>
      </w:r>
      <w:r>
        <w:rPr>
          <w:rFonts w:ascii="楷体_GB2312" w:eastAsia="楷体_GB2312" w:hAnsi="仿宋" w:hint="eastAsia"/>
          <w:b/>
          <w:sz w:val="32"/>
          <w:szCs w:val="32"/>
        </w:rPr>
        <w:t>评选</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召开评选委员会会议，听取评选办公室情况汇报，按不低于</w:t>
      </w:r>
      <w:r w:rsidRPr="009267F9">
        <w:rPr>
          <w:rFonts w:ascii="方正仿宋_GBK" w:eastAsia="方正仿宋_GBK" w:hAnsi="方正仿宋_GBK" w:cs="方正仿宋_GBK"/>
          <w:bCs/>
          <w:sz w:val="32"/>
          <w:szCs w:val="32"/>
        </w:rPr>
        <w:t>10%</w:t>
      </w:r>
      <w:r w:rsidRPr="009267F9">
        <w:rPr>
          <w:rFonts w:ascii="方正仿宋_GBK" w:eastAsia="方正仿宋_GBK" w:hAnsi="方正仿宋_GBK" w:cs="方正仿宋_GBK" w:hint="eastAsia"/>
          <w:bCs/>
          <w:sz w:val="32"/>
          <w:szCs w:val="32"/>
        </w:rPr>
        <w:t>的比例进行差选，确定拟表彰名单，征求市工信局等有关部门、单位意见，并在长春市企业联合会、长春市企业家协会网站公示。</w:t>
      </w: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sidRPr="009267F9">
        <w:rPr>
          <w:rFonts w:ascii="方正黑体_GBK" w:eastAsia="方正黑体_GBK" w:hAnsi="方正黑体_GBK" w:cs="方正黑体_GBK" w:hint="eastAsia"/>
          <w:color w:val="000000"/>
          <w:sz w:val="32"/>
          <w:szCs w:val="32"/>
          <w:shd w:val="clear" w:color="auto" w:fill="FFFFFF"/>
        </w:rPr>
        <w:t>七、表彰</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印发表彰决定和优秀企业家事迹选编。拟在</w:t>
      </w:r>
      <w:r w:rsidRPr="009267F9">
        <w:rPr>
          <w:rFonts w:ascii="方正仿宋_GBK" w:eastAsia="方正仿宋_GBK" w:hAnsi="方正仿宋_GBK" w:cs="方正仿宋_GBK"/>
          <w:bCs/>
          <w:sz w:val="32"/>
          <w:szCs w:val="32"/>
        </w:rPr>
        <w:t>2021</w:t>
      </w:r>
      <w:r w:rsidRPr="009267F9">
        <w:rPr>
          <w:rFonts w:ascii="方正仿宋_GBK" w:eastAsia="方正仿宋_GBK" w:hAnsi="方正仿宋_GBK" w:cs="方正仿宋_GBK" w:hint="eastAsia"/>
          <w:bCs/>
          <w:sz w:val="32"/>
          <w:szCs w:val="32"/>
        </w:rPr>
        <w:t>年“长春市企业家活动日”上，由市领导为获得“优秀企业家”称号的企业家颁发荣誉证书，并通过新闻媒体予以宣传。</w:t>
      </w: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sidRPr="009267F9">
        <w:rPr>
          <w:rFonts w:ascii="方正黑体_GBK" w:eastAsia="方正黑体_GBK" w:hAnsi="方正黑体_GBK" w:cs="方正黑体_GBK" w:hint="eastAsia"/>
          <w:color w:val="000000"/>
          <w:sz w:val="32"/>
          <w:szCs w:val="32"/>
          <w:shd w:val="clear" w:color="auto" w:fill="FFFFFF"/>
        </w:rPr>
        <w:t>八、有关事项</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（一）评选委员会由会长、副会长组成；委员会下设办公室，主任由市企联企协副秘书长车仁义同志担任。</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（二）长春市优秀企业家评选是公益性活动，不收取任何费用，不以任何形式增加企业负担。</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（三）要坚持实事求是，严格把关，确保推荐材料的真实性，确保评选活动的公正性、严肃性、权威性。</w:t>
      </w:r>
    </w:p>
    <w:p w:rsidR="00DF3F30" w:rsidRPr="009267F9" w:rsidRDefault="00DF3F30" w:rsidP="009267F9">
      <w:pPr>
        <w:ind w:firstLine="660"/>
        <w:rPr>
          <w:rFonts w:ascii="方正黑体_GBK" w:eastAsia="方正黑体_GBK" w:hAnsi="方正黑体_GBK" w:cs="方正黑体_GBK"/>
          <w:color w:val="000000"/>
          <w:sz w:val="32"/>
          <w:szCs w:val="32"/>
          <w:shd w:val="clear" w:color="auto" w:fill="FFFFFF"/>
        </w:rPr>
      </w:pPr>
      <w:r w:rsidRPr="009267F9">
        <w:rPr>
          <w:rFonts w:ascii="方正黑体_GBK" w:eastAsia="方正黑体_GBK" w:hAnsi="方正黑体_GBK" w:cs="方正黑体_GBK" w:hint="eastAsia"/>
          <w:color w:val="000000"/>
          <w:sz w:val="32"/>
          <w:szCs w:val="32"/>
          <w:shd w:val="clear" w:color="auto" w:fill="FFFFFF"/>
        </w:rPr>
        <w:t>九、联系方式</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通讯地址：昆山路</w:t>
      </w:r>
      <w:r w:rsidRPr="009267F9">
        <w:rPr>
          <w:rFonts w:ascii="方正仿宋_GBK" w:eastAsia="方正仿宋_GBK" w:hAnsi="方正仿宋_GBK" w:cs="方正仿宋_GBK"/>
          <w:bCs/>
          <w:sz w:val="32"/>
          <w:szCs w:val="32"/>
        </w:rPr>
        <w:t>3372</w:t>
      </w:r>
      <w:r w:rsidRPr="009267F9">
        <w:rPr>
          <w:rFonts w:ascii="方正仿宋_GBK" w:eastAsia="方正仿宋_GBK" w:hAnsi="方正仿宋_GBK" w:cs="方正仿宋_GBK" w:hint="eastAsia"/>
          <w:bCs/>
          <w:sz w:val="32"/>
          <w:szCs w:val="32"/>
        </w:rPr>
        <w:t>号</w:t>
      </w:r>
      <w:r w:rsidRPr="009267F9">
        <w:rPr>
          <w:rFonts w:ascii="方正仿宋_GBK" w:eastAsia="方正仿宋_GBK" w:hAnsi="方正仿宋_GBK" w:cs="方正仿宋_GBK"/>
          <w:bCs/>
          <w:sz w:val="32"/>
          <w:szCs w:val="32"/>
        </w:rPr>
        <w:t xml:space="preserve">    </w:t>
      </w:r>
      <w:r w:rsidRPr="009267F9">
        <w:rPr>
          <w:rFonts w:ascii="方正仿宋_GBK" w:eastAsia="方正仿宋_GBK" w:hAnsi="方正仿宋_GBK" w:cs="方正仿宋_GBK" w:hint="eastAsia"/>
          <w:bCs/>
          <w:sz w:val="32"/>
          <w:szCs w:val="32"/>
        </w:rPr>
        <w:t>邮政编码：</w:t>
      </w:r>
      <w:r w:rsidRPr="009267F9">
        <w:rPr>
          <w:rFonts w:ascii="方正仿宋_GBK" w:eastAsia="方正仿宋_GBK" w:hAnsi="方正仿宋_GBK" w:cs="方正仿宋_GBK"/>
          <w:bCs/>
          <w:sz w:val="32"/>
          <w:szCs w:val="32"/>
        </w:rPr>
        <w:t>130033</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联系人及电话：</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张志伟</w:t>
      </w:r>
      <w:r w:rsidRPr="009267F9">
        <w:rPr>
          <w:rFonts w:ascii="方正仿宋_GBK" w:eastAsia="方正仿宋_GBK" w:hAnsi="方正仿宋_GBK" w:cs="方正仿宋_GBK"/>
          <w:bCs/>
          <w:sz w:val="32"/>
          <w:szCs w:val="32"/>
        </w:rPr>
        <w:t xml:space="preserve">  81712680  13154319660</w:t>
      </w:r>
      <w:r w:rsidRPr="009267F9">
        <w:rPr>
          <w:rFonts w:ascii="方正仿宋_GBK" w:eastAsia="方正仿宋_GBK" w:hAnsi="方正仿宋_GBK" w:cs="方正仿宋_GBK" w:hint="eastAsia"/>
          <w:bCs/>
          <w:sz w:val="32"/>
          <w:szCs w:val="32"/>
        </w:rPr>
        <w:t>（微信同号）</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赵连忠</w:t>
      </w:r>
      <w:r w:rsidRPr="009267F9">
        <w:rPr>
          <w:rFonts w:ascii="方正仿宋_GBK" w:eastAsia="方正仿宋_GBK" w:hAnsi="方正仿宋_GBK" w:cs="方正仿宋_GBK"/>
          <w:bCs/>
          <w:sz w:val="32"/>
          <w:szCs w:val="32"/>
        </w:rPr>
        <w:t xml:space="preserve">  81712656  13074351999</w:t>
      </w:r>
      <w:r w:rsidRPr="009267F9">
        <w:rPr>
          <w:rFonts w:ascii="方正仿宋_GBK" w:eastAsia="方正仿宋_GBK" w:hAnsi="方正仿宋_GBK" w:cs="方正仿宋_GBK" w:hint="eastAsia"/>
          <w:bCs/>
          <w:sz w:val="32"/>
          <w:szCs w:val="32"/>
        </w:rPr>
        <w:t>（微信同号）</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王</w:t>
      </w:r>
      <w:r w:rsidRPr="009267F9">
        <w:rPr>
          <w:rFonts w:ascii="方正仿宋_GBK" w:eastAsia="方正仿宋_GBK" w:hAnsi="方正仿宋_GBK" w:cs="方正仿宋_GBK"/>
          <w:bCs/>
          <w:sz w:val="32"/>
          <w:szCs w:val="32"/>
        </w:rPr>
        <w:t xml:space="preserve">  </w:t>
      </w:r>
      <w:r w:rsidRPr="009267F9">
        <w:rPr>
          <w:rFonts w:ascii="方正仿宋_GBK" w:eastAsia="方正仿宋_GBK" w:hAnsi="方正仿宋_GBK" w:cs="方正仿宋_GBK" w:hint="eastAsia"/>
          <w:bCs/>
          <w:sz w:val="32"/>
          <w:szCs w:val="32"/>
        </w:rPr>
        <w:t>冰</w:t>
      </w:r>
      <w:r w:rsidRPr="009267F9">
        <w:rPr>
          <w:rFonts w:ascii="方正仿宋_GBK" w:eastAsia="方正仿宋_GBK" w:hAnsi="方正仿宋_GBK" w:cs="方正仿宋_GBK"/>
          <w:bCs/>
          <w:sz w:val="32"/>
          <w:szCs w:val="32"/>
        </w:rPr>
        <w:t xml:space="preserve">  81712636  13331582950</w:t>
      </w:r>
      <w:r w:rsidRPr="009267F9">
        <w:rPr>
          <w:rFonts w:ascii="方正仿宋_GBK" w:eastAsia="方正仿宋_GBK" w:hAnsi="方正仿宋_GBK" w:cs="方正仿宋_GBK" w:hint="eastAsia"/>
          <w:bCs/>
          <w:sz w:val="32"/>
          <w:szCs w:val="32"/>
        </w:rPr>
        <w:t>（微信同号）</w:t>
      </w:r>
    </w:p>
    <w:p w:rsidR="00DF3F30" w:rsidRPr="009267F9" w:rsidRDefault="00DF3F30" w:rsidP="009267F9">
      <w:pPr>
        <w:ind w:firstLineChars="200" w:firstLine="640"/>
        <w:rPr>
          <w:rFonts w:ascii="方正仿宋_GBK" w:eastAsia="方正仿宋_GBK" w:hAnsi="方正仿宋_GBK" w:cs="方正仿宋_GBK"/>
          <w:bCs/>
          <w:sz w:val="32"/>
          <w:szCs w:val="32"/>
        </w:rPr>
      </w:pPr>
      <w:r w:rsidRPr="009267F9">
        <w:rPr>
          <w:rFonts w:ascii="方正仿宋_GBK" w:eastAsia="方正仿宋_GBK" w:hAnsi="方正仿宋_GBK" w:cs="方正仿宋_GBK" w:hint="eastAsia"/>
          <w:bCs/>
          <w:sz w:val="32"/>
          <w:szCs w:val="32"/>
        </w:rPr>
        <w:t>邮</w:t>
      </w:r>
      <w:r w:rsidRPr="009267F9">
        <w:rPr>
          <w:rFonts w:ascii="方正仿宋_GBK" w:eastAsia="方正仿宋_GBK" w:hAnsi="方正仿宋_GBK" w:cs="方正仿宋_GBK"/>
          <w:bCs/>
          <w:sz w:val="32"/>
          <w:szCs w:val="32"/>
        </w:rPr>
        <w:t xml:space="preserve">  </w:t>
      </w:r>
      <w:r w:rsidRPr="009267F9">
        <w:rPr>
          <w:rFonts w:ascii="方正仿宋_GBK" w:eastAsia="方正仿宋_GBK" w:hAnsi="方正仿宋_GBK" w:cs="方正仿宋_GBK" w:hint="eastAsia"/>
          <w:bCs/>
          <w:sz w:val="32"/>
          <w:szCs w:val="32"/>
        </w:rPr>
        <w:t>箱：</w:t>
      </w:r>
      <w:r w:rsidRPr="009267F9">
        <w:rPr>
          <w:rFonts w:ascii="方正仿宋_GBK" w:eastAsia="方正仿宋_GBK" w:hAnsi="方正仿宋_GBK" w:cs="方正仿宋_GBK"/>
          <w:bCs/>
          <w:sz w:val="32"/>
          <w:szCs w:val="32"/>
        </w:rPr>
        <w:t>337498490@qq.com</w:t>
      </w:r>
    </w:p>
    <w:p w:rsidR="00DF3F30" w:rsidRPr="00393C7C" w:rsidRDefault="00DF3F30" w:rsidP="009267F9">
      <w:pPr>
        <w:rPr>
          <w:rFonts w:ascii="仿宋" w:eastAsia="仿宋" w:hAnsi="仿宋"/>
          <w:sz w:val="32"/>
          <w:szCs w:val="32"/>
        </w:rPr>
      </w:pPr>
    </w:p>
    <w:p w:rsidR="00DF3F30" w:rsidRPr="00393C7C" w:rsidRDefault="00DF3F30" w:rsidP="009267F9">
      <w:pPr>
        <w:rPr>
          <w:rFonts w:ascii="仿宋" w:eastAsia="仿宋" w:hAnsi="仿宋"/>
          <w:sz w:val="32"/>
          <w:szCs w:val="32"/>
        </w:rPr>
      </w:pPr>
    </w:p>
    <w:p w:rsidR="00DF3F30" w:rsidRDefault="00DF3F30" w:rsidP="009267F9">
      <w:pPr>
        <w:rPr>
          <w:rFonts w:ascii="仿宋" w:eastAsia="仿宋" w:hAnsi="仿宋"/>
          <w:sz w:val="32"/>
          <w:szCs w:val="32"/>
        </w:rPr>
      </w:pPr>
    </w:p>
    <w:p w:rsidR="00DF3F30" w:rsidRPr="00393C7C" w:rsidRDefault="00DF3F30" w:rsidP="009267F9">
      <w:pPr>
        <w:ind w:firstLineChars="1500" w:firstLine="4800"/>
        <w:rPr>
          <w:rFonts w:ascii="仿宋" w:eastAsia="仿宋" w:hAnsi="仿宋"/>
          <w:sz w:val="32"/>
          <w:szCs w:val="32"/>
        </w:rPr>
      </w:pPr>
      <w:r w:rsidRPr="00393C7C">
        <w:rPr>
          <w:rFonts w:ascii="仿宋" w:eastAsia="仿宋" w:hAnsi="仿宋" w:hint="eastAsia"/>
          <w:sz w:val="32"/>
          <w:szCs w:val="32"/>
        </w:rPr>
        <w:t>长春市企业联合会</w:t>
      </w:r>
    </w:p>
    <w:p w:rsidR="00DF3F30" w:rsidRDefault="00DF3F30" w:rsidP="009267F9">
      <w:pPr>
        <w:rPr>
          <w:rFonts w:ascii="仿宋" w:eastAsia="仿宋" w:hAnsi="仿宋"/>
          <w:sz w:val="32"/>
          <w:szCs w:val="32"/>
        </w:rPr>
      </w:pPr>
      <w:r w:rsidRPr="00393C7C">
        <w:rPr>
          <w:rFonts w:ascii="仿宋" w:eastAsia="仿宋" w:hAnsi="仿宋"/>
          <w:sz w:val="32"/>
          <w:szCs w:val="32"/>
        </w:rPr>
        <w:t xml:space="preserve">                       </w:t>
      </w:r>
      <w:r>
        <w:rPr>
          <w:rFonts w:ascii="仿宋" w:eastAsia="仿宋" w:hAnsi="仿宋"/>
          <w:sz w:val="32"/>
          <w:szCs w:val="32"/>
        </w:rPr>
        <w:t xml:space="preserve">       </w:t>
      </w:r>
      <w:r w:rsidRPr="00393C7C">
        <w:rPr>
          <w:rFonts w:ascii="仿宋" w:eastAsia="仿宋" w:hAnsi="仿宋" w:hint="eastAsia"/>
          <w:sz w:val="32"/>
          <w:szCs w:val="32"/>
        </w:rPr>
        <w:t>长春市企业家协会</w:t>
      </w:r>
    </w:p>
    <w:p w:rsidR="00DF3F30" w:rsidRPr="00393C7C" w:rsidRDefault="00DF3F30" w:rsidP="009267F9">
      <w:pPr>
        <w:ind w:firstLineChars="1500" w:firstLine="4800"/>
        <w:rPr>
          <w:rFonts w:ascii="仿宋" w:eastAsia="仿宋" w:hAnsi="仿宋"/>
          <w:sz w:val="32"/>
          <w:szCs w:val="32"/>
        </w:rPr>
      </w:pPr>
      <w:smartTag w:uri="urn:schemas-microsoft-com:office:smarttags" w:element="chsdate">
        <w:smartTagPr>
          <w:attr w:name="IsROCDate" w:val="False"/>
          <w:attr w:name="IsLunarDate" w:val="False"/>
          <w:attr w:name="Day" w:val="26"/>
          <w:attr w:name="Month" w:val="5"/>
          <w:attr w:name="Year" w:val="2021"/>
        </w:smartTagPr>
        <w:smartTag w:uri="urn:schemas-microsoft-com:office:smarttags" w:element="chsdate">
          <w:smartTagPr>
            <w:attr w:name="IsROCDate" w:val="False"/>
            <w:attr w:name="IsLunarDate" w:val="False"/>
            <w:attr w:name="Day" w:val="26"/>
            <w:attr w:name="Month" w:val="5"/>
            <w:attr w:name="Year" w:val="2021"/>
          </w:smartTagPr>
          <w:r>
            <w:rPr>
              <w:rFonts w:ascii="仿宋" w:eastAsia="仿宋" w:hAnsi="仿宋"/>
              <w:sz w:val="32"/>
              <w:szCs w:val="32"/>
            </w:rPr>
            <w:t>2021</w:t>
          </w:r>
          <w:r>
            <w:rPr>
              <w:rFonts w:ascii="仿宋" w:eastAsia="仿宋" w:hAnsi="仿宋" w:hint="eastAsia"/>
              <w:sz w:val="32"/>
              <w:szCs w:val="32"/>
            </w:rPr>
            <w:t>年</w:t>
          </w:r>
          <w:r>
            <w:rPr>
              <w:rFonts w:ascii="仿宋" w:eastAsia="仿宋" w:hAnsi="仿宋"/>
              <w:sz w:val="32"/>
              <w:szCs w:val="32"/>
            </w:rPr>
            <w:t xml:space="preserve"> 5 </w:t>
          </w:r>
          <w:r w:rsidRPr="00393C7C">
            <w:rPr>
              <w:rFonts w:ascii="仿宋" w:eastAsia="仿宋" w:hAnsi="仿宋" w:hint="eastAsia"/>
              <w:sz w:val="32"/>
              <w:szCs w:val="32"/>
            </w:rPr>
            <w:t>月</w:t>
          </w:r>
        </w:smartTag>
        <w:r>
          <w:rPr>
            <w:rFonts w:ascii="仿宋" w:eastAsia="仿宋" w:hAnsi="仿宋"/>
            <w:sz w:val="32"/>
            <w:szCs w:val="32"/>
          </w:rPr>
          <w:t>2</w:t>
        </w:r>
      </w:smartTag>
      <w:r>
        <w:rPr>
          <w:rFonts w:ascii="仿宋" w:eastAsia="仿宋" w:hAnsi="仿宋"/>
          <w:sz w:val="32"/>
          <w:szCs w:val="32"/>
        </w:rPr>
        <w:t>6</w:t>
      </w:r>
      <w:r w:rsidRPr="00393C7C">
        <w:rPr>
          <w:rFonts w:ascii="仿宋" w:eastAsia="仿宋" w:hAnsi="仿宋" w:hint="eastAsia"/>
          <w:sz w:val="32"/>
          <w:szCs w:val="32"/>
        </w:rPr>
        <w:t>日</w:t>
      </w:r>
    </w:p>
    <w:p w:rsidR="00DF3F30" w:rsidRPr="00393C7C" w:rsidRDefault="00DF3F30" w:rsidP="009267F9">
      <w:pPr>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Default="00DF3F30" w:rsidP="00692CE4">
      <w:pPr>
        <w:spacing w:line="540" w:lineRule="exact"/>
        <w:rPr>
          <w:rFonts w:ascii="仿宋" w:eastAsia="仿宋" w:hAnsi="仿宋"/>
          <w:sz w:val="32"/>
          <w:szCs w:val="32"/>
        </w:rPr>
      </w:pPr>
    </w:p>
    <w:p w:rsidR="00DF3F30" w:rsidRPr="00ED15C9" w:rsidRDefault="00DF3F30" w:rsidP="00692CE4">
      <w:pPr>
        <w:spacing w:line="540" w:lineRule="exact"/>
        <w:rPr>
          <w:rFonts w:ascii="方正黑体_GBK" w:eastAsia="方正黑体_GBK" w:hAnsi="华文中宋"/>
          <w:sz w:val="24"/>
          <w:szCs w:val="24"/>
        </w:rPr>
      </w:pPr>
      <w:r w:rsidRPr="00ED15C9">
        <w:rPr>
          <w:rFonts w:ascii="方正黑体_GBK" w:eastAsia="方正黑体_GBK" w:hAnsi="华文中宋" w:hint="eastAsia"/>
          <w:sz w:val="24"/>
          <w:szCs w:val="24"/>
        </w:rPr>
        <w:t>附表：</w:t>
      </w:r>
    </w:p>
    <w:p w:rsidR="00DF3F30" w:rsidRDefault="00DF3F30" w:rsidP="00AC45F4">
      <w:pPr>
        <w:spacing w:beforeLines="50" w:afterLines="100" w:line="540" w:lineRule="exact"/>
        <w:ind w:firstLineChars="200" w:firstLine="720"/>
        <w:jc w:val="center"/>
        <w:rPr>
          <w:rFonts w:ascii="华文中宋" w:eastAsia="华文中宋" w:hAnsi="华文中宋"/>
          <w:b/>
          <w:sz w:val="36"/>
          <w:szCs w:val="36"/>
        </w:rPr>
      </w:pPr>
      <w:r>
        <w:rPr>
          <w:rFonts w:ascii="方正黑体_GBK" w:eastAsia="方正黑体_GBK" w:hAnsi="华文中宋"/>
          <w:sz w:val="36"/>
          <w:szCs w:val="36"/>
        </w:rPr>
        <w:t>2020</w:t>
      </w:r>
      <w:r>
        <w:rPr>
          <w:rFonts w:ascii="方正黑体_GBK" w:eastAsia="方正黑体_GBK" w:hAnsi="华文中宋" w:hint="eastAsia"/>
          <w:sz w:val="36"/>
          <w:szCs w:val="36"/>
        </w:rPr>
        <w:t>年度长春市“优秀企业家“推荐申报表</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1469"/>
        <w:gridCol w:w="1306"/>
        <w:gridCol w:w="427"/>
        <w:gridCol w:w="992"/>
        <w:gridCol w:w="409"/>
        <w:gridCol w:w="149"/>
        <w:gridCol w:w="917"/>
        <w:gridCol w:w="623"/>
        <w:gridCol w:w="20"/>
        <w:gridCol w:w="913"/>
        <w:gridCol w:w="30"/>
        <w:gridCol w:w="313"/>
        <w:gridCol w:w="407"/>
        <w:gridCol w:w="1308"/>
      </w:tblGrid>
      <w:tr w:rsidR="00DF3F30" w:rsidTr="009F1487">
        <w:trPr>
          <w:trHeight w:val="482"/>
          <w:jc w:val="center"/>
        </w:trPr>
        <w:tc>
          <w:tcPr>
            <w:tcW w:w="1998" w:type="dxa"/>
            <w:gridSpan w:val="2"/>
            <w:vAlign w:val="center"/>
          </w:tcPr>
          <w:p w:rsidR="00DF3F30" w:rsidRDefault="00DF3F30" w:rsidP="00C7068D">
            <w:pPr>
              <w:spacing w:line="300" w:lineRule="exact"/>
              <w:ind w:rightChars="66" w:right="139"/>
              <w:jc w:val="center"/>
              <w:rPr>
                <w:rFonts w:ascii="仿宋_GB2312" w:eastAsia="仿宋_GB2312"/>
                <w:sz w:val="28"/>
                <w:szCs w:val="28"/>
              </w:rPr>
            </w:pPr>
            <w:r>
              <w:rPr>
                <w:rFonts w:ascii="仿宋_GB2312" w:eastAsia="仿宋_GB2312" w:hint="eastAsia"/>
                <w:sz w:val="28"/>
                <w:szCs w:val="28"/>
              </w:rPr>
              <w:t>姓</w:t>
            </w:r>
            <w:r>
              <w:rPr>
                <w:rFonts w:ascii="仿宋_GB2312" w:eastAsia="仿宋_GB2312"/>
                <w:sz w:val="28"/>
                <w:szCs w:val="28"/>
              </w:rPr>
              <w:t xml:space="preserve"> </w:t>
            </w:r>
            <w:r>
              <w:rPr>
                <w:rFonts w:ascii="仿宋_GB2312" w:eastAsia="仿宋_GB2312" w:hint="eastAsia"/>
                <w:sz w:val="28"/>
                <w:szCs w:val="28"/>
              </w:rPr>
              <w:t>名</w:t>
            </w:r>
          </w:p>
        </w:tc>
        <w:tc>
          <w:tcPr>
            <w:tcW w:w="1733" w:type="dxa"/>
            <w:gridSpan w:val="2"/>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性</w:t>
            </w:r>
            <w:r>
              <w:rPr>
                <w:rFonts w:ascii="仿宋_GB2312" w:eastAsia="仿宋_GB2312"/>
                <w:sz w:val="28"/>
                <w:szCs w:val="28"/>
              </w:rPr>
              <w:t xml:space="preserve"> </w:t>
            </w:r>
            <w:r>
              <w:rPr>
                <w:rFonts w:ascii="仿宋_GB2312" w:eastAsia="仿宋_GB2312" w:hint="eastAsia"/>
                <w:sz w:val="28"/>
                <w:szCs w:val="28"/>
              </w:rPr>
              <w:t>别</w:t>
            </w:r>
          </w:p>
        </w:tc>
        <w:tc>
          <w:tcPr>
            <w:tcW w:w="992" w:type="dxa"/>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龄</w:t>
            </w:r>
          </w:p>
        </w:tc>
        <w:tc>
          <w:tcPr>
            <w:tcW w:w="1475" w:type="dxa"/>
            <w:gridSpan w:val="3"/>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文化程度</w:t>
            </w:r>
          </w:p>
        </w:tc>
        <w:tc>
          <w:tcPr>
            <w:tcW w:w="1586" w:type="dxa"/>
            <w:gridSpan w:val="4"/>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政治面貌</w:t>
            </w:r>
          </w:p>
        </w:tc>
        <w:tc>
          <w:tcPr>
            <w:tcW w:w="2028" w:type="dxa"/>
            <w:gridSpan w:val="3"/>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手机</w:t>
            </w:r>
          </w:p>
        </w:tc>
      </w:tr>
      <w:tr w:rsidR="00DF3F30" w:rsidTr="009F1487">
        <w:trPr>
          <w:trHeight w:val="482"/>
          <w:jc w:val="center"/>
        </w:trPr>
        <w:tc>
          <w:tcPr>
            <w:tcW w:w="1998" w:type="dxa"/>
            <w:gridSpan w:val="2"/>
            <w:vAlign w:val="center"/>
          </w:tcPr>
          <w:p w:rsidR="00DF3F30" w:rsidRDefault="00DF3F30" w:rsidP="00711AD1">
            <w:pPr>
              <w:spacing w:line="300" w:lineRule="exact"/>
              <w:jc w:val="center"/>
              <w:rPr>
                <w:rFonts w:ascii="仿宋_GB2312" w:eastAsia="仿宋_GB2312"/>
                <w:sz w:val="28"/>
                <w:szCs w:val="28"/>
              </w:rPr>
            </w:pPr>
          </w:p>
        </w:tc>
        <w:tc>
          <w:tcPr>
            <w:tcW w:w="1733" w:type="dxa"/>
            <w:gridSpan w:val="2"/>
            <w:vAlign w:val="center"/>
          </w:tcPr>
          <w:p w:rsidR="00DF3F30" w:rsidRDefault="00DF3F30" w:rsidP="00711AD1">
            <w:pPr>
              <w:spacing w:line="300" w:lineRule="exact"/>
              <w:jc w:val="center"/>
              <w:rPr>
                <w:rFonts w:ascii="仿宋_GB2312" w:eastAsia="仿宋_GB2312"/>
                <w:sz w:val="28"/>
                <w:szCs w:val="28"/>
              </w:rPr>
            </w:pPr>
          </w:p>
        </w:tc>
        <w:tc>
          <w:tcPr>
            <w:tcW w:w="992" w:type="dxa"/>
            <w:vAlign w:val="center"/>
          </w:tcPr>
          <w:p w:rsidR="00DF3F30" w:rsidRDefault="00DF3F30" w:rsidP="00711AD1">
            <w:pPr>
              <w:spacing w:line="300" w:lineRule="exact"/>
              <w:jc w:val="center"/>
              <w:rPr>
                <w:rFonts w:ascii="仿宋_GB2312" w:eastAsia="仿宋_GB2312"/>
                <w:sz w:val="28"/>
                <w:szCs w:val="28"/>
              </w:rPr>
            </w:pPr>
          </w:p>
        </w:tc>
        <w:tc>
          <w:tcPr>
            <w:tcW w:w="1475" w:type="dxa"/>
            <w:gridSpan w:val="3"/>
            <w:vAlign w:val="center"/>
          </w:tcPr>
          <w:p w:rsidR="00DF3F30" w:rsidRDefault="00DF3F30" w:rsidP="00711AD1">
            <w:pPr>
              <w:spacing w:line="300" w:lineRule="exact"/>
              <w:jc w:val="center"/>
              <w:rPr>
                <w:rFonts w:ascii="仿宋_GB2312" w:eastAsia="仿宋_GB2312"/>
                <w:sz w:val="28"/>
                <w:szCs w:val="28"/>
              </w:rPr>
            </w:pPr>
          </w:p>
        </w:tc>
        <w:tc>
          <w:tcPr>
            <w:tcW w:w="1586" w:type="dxa"/>
            <w:gridSpan w:val="4"/>
            <w:vAlign w:val="center"/>
          </w:tcPr>
          <w:p w:rsidR="00DF3F30" w:rsidRDefault="00DF3F30" w:rsidP="00711AD1">
            <w:pPr>
              <w:spacing w:line="300" w:lineRule="exact"/>
              <w:jc w:val="center"/>
              <w:rPr>
                <w:rFonts w:ascii="仿宋_GB2312" w:eastAsia="仿宋_GB2312"/>
                <w:sz w:val="28"/>
                <w:szCs w:val="28"/>
              </w:rPr>
            </w:pPr>
          </w:p>
        </w:tc>
        <w:tc>
          <w:tcPr>
            <w:tcW w:w="2028" w:type="dxa"/>
            <w:gridSpan w:val="3"/>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1998" w:type="dxa"/>
            <w:gridSpan w:val="2"/>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现任职务</w:t>
            </w:r>
          </w:p>
        </w:tc>
        <w:tc>
          <w:tcPr>
            <w:tcW w:w="1733" w:type="dxa"/>
            <w:gridSpan w:val="2"/>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任现职时间</w:t>
            </w:r>
          </w:p>
        </w:tc>
        <w:tc>
          <w:tcPr>
            <w:tcW w:w="6081" w:type="dxa"/>
            <w:gridSpan w:val="11"/>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专业技术职称</w:t>
            </w:r>
          </w:p>
        </w:tc>
      </w:tr>
      <w:tr w:rsidR="00DF3F30" w:rsidTr="009F1487">
        <w:trPr>
          <w:trHeight w:val="482"/>
          <w:jc w:val="center"/>
        </w:trPr>
        <w:tc>
          <w:tcPr>
            <w:tcW w:w="1998" w:type="dxa"/>
            <w:gridSpan w:val="2"/>
            <w:vAlign w:val="center"/>
          </w:tcPr>
          <w:p w:rsidR="00DF3F30" w:rsidRDefault="00DF3F30" w:rsidP="00711AD1">
            <w:pPr>
              <w:spacing w:line="300" w:lineRule="exact"/>
              <w:jc w:val="center"/>
              <w:rPr>
                <w:rFonts w:ascii="仿宋_GB2312" w:eastAsia="仿宋_GB2312"/>
                <w:sz w:val="28"/>
                <w:szCs w:val="28"/>
              </w:rPr>
            </w:pPr>
          </w:p>
        </w:tc>
        <w:tc>
          <w:tcPr>
            <w:tcW w:w="1733" w:type="dxa"/>
            <w:gridSpan w:val="2"/>
            <w:vAlign w:val="center"/>
          </w:tcPr>
          <w:p w:rsidR="00DF3F30" w:rsidRDefault="00DF3F30" w:rsidP="00711AD1">
            <w:pPr>
              <w:spacing w:line="300" w:lineRule="exact"/>
              <w:jc w:val="center"/>
              <w:rPr>
                <w:rFonts w:ascii="仿宋_GB2312" w:eastAsia="仿宋_GB2312"/>
                <w:sz w:val="28"/>
                <w:szCs w:val="28"/>
              </w:rPr>
            </w:pPr>
          </w:p>
        </w:tc>
        <w:tc>
          <w:tcPr>
            <w:tcW w:w="6081" w:type="dxa"/>
            <w:gridSpan w:val="11"/>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所在企业名称</w:t>
            </w:r>
          </w:p>
        </w:tc>
        <w:tc>
          <w:tcPr>
            <w:tcW w:w="4366" w:type="dxa"/>
            <w:gridSpan w:val="9"/>
            <w:vAlign w:val="center"/>
          </w:tcPr>
          <w:p w:rsidR="00DF3F30" w:rsidRDefault="00DF3F30" w:rsidP="00463445">
            <w:pPr>
              <w:spacing w:line="300" w:lineRule="exact"/>
              <w:rPr>
                <w:rFonts w:ascii="仿宋_GB2312" w:eastAsia="仿宋_GB2312"/>
                <w:sz w:val="28"/>
                <w:szCs w:val="28"/>
              </w:rPr>
            </w:pPr>
            <w:r>
              <w:rPr>
                <w:rFonts w:ascii="仿宋_GB2312" w:eastAsia="仿宋_GB2312" w:hint="eastAsia"/>
                <w:sz w:val="28"/>
                <w:szCs w:val="28"/>
              </w:rPr>
              <w:t>所属行业（企业主营业务）</w:t>
            </w:r>
          </w:p>
        </w:tc>
        <w:tc>
          <w:tcPr>
            <w:tcW w:w="1715" w:type="dxa"/>
            <w:gridSpan w:val="2"/>
            <w:vAlign w:val="center"/>
          </w:tcPr>
          <w:p w:rsidR="00DF3F30" w:rsidRDefault="00DF3F30" w:rsidP="003D0474">
            <w:pPr>
              <w:spacing w:line="300" w:lineRule="exact"/>
              <w:ind w:left="162"/>
              <w:rPr>
                <w:rFonts w:ascii="仿宋_GB2312" w:eastAsia="仿宋_GB2312"/>
                <w:sz w:val="28"/>
                <w:szCs w:val="28"/>
              </w:rPr>
            </w:pPr>
            <w:r>
              <w:rPr>
                <w:rFonts w:ascii="仿宋_GB2312" w:eastAsia="仿宋_GB2312" w:hint="eastAsia"/>
                <w:sz w:val="28"/>
                <w:szCs w:val="28"/>
              </w:rPr>
              <w:t>企业性质</w:t>
            </w:r>
          </w:p>
        </w:tc>
      </w:tr>
      <w:tr w:rsidR="00DF3F30" w:rsidTr="009F1487">
        <w:trPr>
          <w:trHeight w:val="482"/>
          <w:jc w:val="center"/>
        </w:trPr>
        <w:tc>
          <w:tcPr>
            <w:tcW w:w="3731" w:type="dxa"/>
            <w:gridSpan w:val="4"/>
            <w:vAlign w:val="center"/>
          </w:tcPr>
          <w:p w:rsidR="00DF3F30" w:rsidRDefault="00DF3F30" w:rsidP="00711AD1">
            <w:pPr>
              <w:spacing w:line="300" w:lineRule="exact"/>
              <w:jc w:val="center"/>
              <w:rPr>
                <w:rFonts w:ascii="仿宋_GB2312" w:eastAsia="仿宋_GB2312"/>
                <w:sz w:val="28"/>
                <w:szCs w:val="28"/>
              </w:rPr>
            </w:pPr>
          </w:p>
        </w:tc>
        <w:tc>
          <w:tcPr>
            <w:tcW w:w="4366" w:type="dxa"/>
            <w:gridSpan w:val="9"/>
            <w:vAlign w:val="center"/>
          </w:tcPr>
          <w:p w:rsidR="00DF3F30" w:rsidRPr="007A1D07" w:rsidRDefault="00DF3F30" w:rsidP="00711AD1">
            <w:pPr>
              <w:spacing w:line="300" w:lineRule="exact"/>
              <w:jc w:val="center"/>
              <w:rPr>
                <w:rFonts w:ascii="仿宋_GB2312" w:eastAsia="仿宋_GB2312"/>
                <w:sz w:val="28"/>
                <w:szCs w:val="28"/>
              </w:rPr>
            </w:pPr>
          </w:p>
        </w:tc>
        <w:tc>
          <w:tcPr>
            <w:tcW w:w="1715" w:type="dxa"/>
            <w:gridSpan w:val="2"/>
            <w:vAlign w:val="center"/>
          </w:tcPr>
          <w:p w:rsidR="00DF3F30" w:rsidRPr="007A1D07"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1998" w:type="dxa"/>
            <w:gridSpan w:val="2"/>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联系人</w:t>
            </w:r>
          </w:p>
        </w:tc>
        <w:tc>
          <w:tcPr>
            <w:tcW w:w="1733" w:type="dxa"/>
            <w:gridSpan w:val="2"/>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联系电话</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传真或邮箱</w:t>
            </w:r>
          </w:p>
        </w:tc>
        <w:tc>
          <w:tcPr>
            <w:tcW w:w="3614" w:type="dxa"/>
            <w:gridSpan w:val="7"/>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详细通讯地址及邮编</w:t>
            </w:r>
          </w:p>
        </w:tc>
      </w:tr>
      <w:tr w:rsidR="00DF3F30" w:rsidTr="009F1487">
        <w:trPr>
          <w:trHeight w:val="482"/>
          <w:jc w:val="center"/>
        </w:trPr>
        <w:tc>
          <w:tcPr>
            <w:tcW w:w="1998" w:type="dxa"/>
            <w:gridSpan w:val="2"/>
            <w:vAlign w:val="center"/>
          </w:tcPr>
          <w:p w:rsidR="00DF3F30" w:rsidRDefault="00DF3F30" w:rsidP="00711AD1">
            <w:pPr>
              <w:spacing w:line="300" w:lineRule="exact"/>
              <w:jc w:val="center"/>
              <w:rPr>
                <w:rFonts w:ascii="仿宋_GB2312" w:eastAsia="仿宋_GB2312"/>
                <w:sz w:val="28"/>
                <w:szCs w:val="28"/>
              </w:rPr>
            </w:pPr>
          </w:p>
        </w:tc>
        <w:tc>
          <w:tcPr>
            <w:tcW w:w="1733" w:type="dxa"/>
            <w:gridSpan w:val="2"/>
            <w:vAlign w:val="center"/>
          </w:tcPr>
          <w:p w:rsidR="00DF3F30" w:rsidRDefault="00DF3F30" w:rsidP="00711AD1">
            <w:pPr>
              <w:spacing w:line="300" w:lineRule="exact"/>
              <w:jc w:val="center"/>
              <w:rPr>
                <w:rFonts w:ascii="仿宋_GB2312" w:eastAsia="仿宋_GB2312"/>
                <w:sz w:val="28"/>
                <w:szCs w:val="28"/>
              </w:rPr>
            </w:pP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3614" w:type="dxa"/>
            <w:gridSpan w:val="7"/>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hint="eastAsia"/>
                <w:sz w:val="28"/>
                <w:szCs w:val="28"/>
              </w:rPr>
              <w:t>指标数据</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sz w:val="28"/>
                <w:szCs w:val="28"/>
              </w:rPr>
              <w:t>2018</w:t>
            </w:r>
            <w:r>
              <w:rPr>
                <w:rFonts w:ascii="仿宋_GB2312" w:eastAsia="仿宋_GB2312" w:hint="eastAsia"/>
                <w:sz w:val="28"/>
                <w:szCs w:val="28"/>
              </w:rPr>
              <w:t>年</w:t>
            </w: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sz w:val="28"/>
                <w:szCs w:val="28"/>
              </w:rPr>
              <w:t>2019</w:t>
            </w:r>
            <w:r>
              <w:rPr>
                <w:rFonts w:ascii="仿宋_GB2312" w:eastAsia="仿宋_GB2312" w:hint="eastAsia"/>
                <w:sz w:val="28"/>
                <w:szCs w:val="28"/>
              </w:rPr>
              <w:t>年</w:t>
            </w: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r>
              <w:rPr>
                <w:rFonts w:ascii="仿宋_GB2312" w:eastAsia="仿宋_GB2312"/>
                <w:sz w:val="28"/>
                <w:szCs w:val="28"/>
              </w:rPr>
              <w:t>2020</w:t>
            </w:r>
            <w:r>
              <w:rPr>
                <w:rFonts w:ascii="仿宋_GB2312" w:eastAsia="仿宋_GB2312" w:hint="eastAsia"/>
                <w:sz w:val="28"/>
                <w:szCs w:val="28"/>
              </w:rPr>
              <w:t>年</w:t>
            </w: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总资产（万元）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2F6D95">
            <w:pPr>
              <w:spacing w:line="300" w:lineRule="exact"/>
              <w:rPr>
                <w:rFonts w:ascii="仿宋_GB2312" w:eastAsia="仿宋_GB2312"/>
                <w:sz w:val="28"/>
                <w:szCs w:val="28"/>
              </w:rPr>
            </w:pPr>
            <w:r>
              <w:rPr>
                <w:rFonts w:ascii="仿宋_GB2312" w:eastAsia="仿宋_GB2312" w:hint="eastAsia"/>
                <w:sz w:val="28"/>
                <w:szCs w:val="28"/>
              </w:rPr>
              <w:t>其中域外资产（万元）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总负债（万元）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AC442D">
            <w:pPr>
              <w:spacing w:line="300" w:lineRule="exact"/>
              <w:rPr>
                <w:rFonts w:ascii="仿宋_GB2312" w:eastAsia="仿宋_GB2312"/>
                <w:sz w:val="28"/>
                <w:szCs w:val="28"/>
              </w:rPr>
            </w:pPr>
            <w:r>
              <w:rPr>
                <w:rFonts w:ascii="仿宋_GB2312" w:eastAsia="仿宋_GB2312" w:hint="eastAsia"/>
                <w:sz w:val="28"/>
                <w:szCs w:val="28"/>
              </w:rPr>
              <w:t>净资产（万元）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营业收入（万元）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2F6D95">
            <w:pPr>
              <w:spacing w:line="300" w:lineRule="exact"/>
              <w:rPr>
                <w:rFonts w:ascii="仿宋_GB2312" w:eastAsia="仿宋_GB2312"/>
                <w:sz w:val="28"/>
                <w:szCs w:val="28"/>
              </w:rPr>
            </w:pPr>
            <w:r>
              <w:rPr>
                <w:rFonts w:ascii="仿宋_GB2312" w:eastAsia="仿宋_GB2312" w:hint="eastAsia"/>
                <w:sz w:val="28"/>
                <w:szCs w:val="28"/>
              </w:rPr>
              <w:t>其中域外营业收入（万元）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利润总额（万元）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上缴税金总额（万元）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职工人数（人）</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其中域外员工人数（人）</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在岗职工年平均工资</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管理费用（万元）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研发费用（万元）</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482"/>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主要产品市场占有率</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768"/>
          <w:jc w:val="center"/>
        </w:trPr>
        <w:tc>
          <w:tcPr>
            <w:tcW w:w="3731" w:type="dxa"/>
            <w:gridSpan w:val="4"/>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在全国和我市行业排名</w:t>
            </w:r>
          </w:p>
        </w:tc>
        <w:tc>
          <w:tcPr>
            <w:tcW w:w="2467" w:type="dxa"/>
            <w:gridSpan w:val="4"/>
            <w:vAlign w:val="center"/>
          </w:tcPr>
          <w:p w:rsidR="00DF3F30" w:rsidRDefault="00DF3F30" w:rsidP="00711AD1">
            <w:pPr>
              <w:spacing w:line="300" w:lineRule="exact"/>
              <w:jc w:val="center"/>
              <w:rPr>
                <w:rFonts w:ascii="仿宋_GB2312" w:eastAsia="仿宋_GB2312"/>
                <w:sz w:val="28"/>
                <w:szCs w:val="28"/>
              </w:rPr>
            </w:pPr>
          </w:p>
        </w:tc>
        <w:tc>
          <w:tcPr>
            <w:tcW w:w="1556" w:type="dxa"/>
            <w:gridSpan w:val="3"/>
            <w:vAlign w:val="center"/>
          </w:tcPr>
          <w:p w:rsidR="00DF3F30" w:rsidRDefault="00DF3F30" w:rsidP="00711AD1">
            <w:pPr>
              <w:spacing w:line="300" w:lineRule="exact"/>
              <w:jc w:val="center"/>
              <w:rPr>
                <w:rFonts w:ascii="仿宋_GB2312" w:eastAsia="仿宋_GB2312"/>
                <w:sz w:val="28"/>
                <w:szCs w:val="28"/>
              </w:rPr>
            </w:pPr>
          </w:p>
        </w:tc>
        <w:tc>
          <w:tcPr>
            <w:tcW w:w="2058" w:type="dxa"/>
            <w:gridSpan w:val="4"/>
            <w:vAlign w:val="center"/>
          </w:tcPr>
          <w:p w:rsidR="00DF3F30" w:rsidRDefault="00DF3F30" w:rsidP="00711AD1">
            <w:pPr>
              <w:spacing w:line="300" w:lineRule="exact"/>
              <w:jc w:val="center"/>
              <w:rPr>
                <w:rFonts w:ascii="仿宋_GB2312" w:eastAsia="仿宋_GB2312"/>
                <w:sz w:val="28"/>
                <w:szCs w:val="28"/>
              </w:rPr>
            </w:pPr>
          </w:p>
        </w:tc>
      </w:tr>
      <w:tr w:rsidR="00DF3F30" w:rsidTr="009F1487">
        <w:trPr>
          <w:trHeight w:val="613"/>
          <w:jc w:val="center"/>
        </w:trPr>
        <w:tc>
          <w:tcPr>
            <w:tcW w:w="3731" w:type="dxa"/>
            <w:gridSpan w:val="4"/>
            <w:vMerge w:val="restart"/>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2020</w:t>
            </w:r>
            <w:r>
              <w:rPr>
                <w:rFonts w:ascii="仿宋_GB2312" w:eastAsia="仿宋_GB2312" w:hAnsi="仿宋_GB2312" w:cs="仿宋_GB2312" w:hint="eastAsia"/>
                <w:sz w:val="28"/>
                <w:szCs w:val="28"/>
              </w:rPr>
              <w:t>年员工参加</w:t>
            </w:r>
          </w:p>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社会保险情况</w:t>
            </w:r>
          </w:p>
        </w:tc>
        <w:tc>
          <w:tcPr>
            <w:tcW w:w="1401" w:type="dxa"/>
            <w:gridSpan w:val="2"/>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保险名称</w:t>
            </w:r>
          </w:p>
        </w:tc>
        <w:tc>
          <w:tcPr>
            <w:tcW w:w="1689" w:type="dxa"/>
            <w:gridSpan w:val="3"/>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应保人数</w:t>
            </w:r>
          </w:p>
        </w:tc>
        <w:tc>
          <w:tcPr>
            <w:tcW w:w="1683" w:type="dxa"/>
            <w:gridSpan w:val="5"/>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实保人数</w:t>
            </w:r>
          </w:p>
        </w:tc>
        <w:tc>
          <w:tcPr>
            <w:tcW w:w="1308" w:type="dxa"/>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参保率</w:t>
            </w:r>
          </w:p>
        </w:tc>
      </w:tr>
      <w:tr w:rsidR="00DF3F30" w:rsidTr="009F1487">
        <w:trPr>
          <w:trHeight w:val="609"/>
          <w:jc w:val="center"/>
        </w:trPr>
        <w:tc>
          <w:tcPr>
            <w:tcW w:w="3731" w:type="dxa"/>
            <w:gridSpan w:val="4"/>
            <w:vMerge/>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401" w:type="dxa"/>
            <w:gridSpan w:val="2"/>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医疗保险</w:t>
            </w:r>
          </w:p>
        </w:tc>
        <w:tc>
          <w:tcPr>
            <w:tcW w:w="1689" w:type="dxa"/>
            <w:gridSpan w:val="3"/>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683" w:type="dxa"/>
            <w:gridSpan w:val="5"/>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308" w:type="dxa"/>
            <w:vAlign w:val="center"/>
          </w:tcPr>
          <w:p w:rsidR="00DF3F30" w:rsidRDefault="00DF3F30" w:rsidP="00711AD1">
            <w:pPr>
              <w:spacing w:line="300" w:lineRule="exact"/>
              <w:jc w:val="center"/>
              <w:rPr>
                <w:rFonts w:ascii="仿宋_GB2312" w:eastAsia="仿宋_GB2312" w:hAnsi="仿宋_GB2312" w:cs="仿宋_GB2312"/>
                <w:sz w:val="28"/>
                <w:szCs w:val="28"/>
              </w:rPr>
            </w:pPr>
          </w:p>
        </w:tc>
      </w:tr>
      <w:tr w:rsidR="00DF3F30" w:rsidTr="009F1487">
        <w:trPr>
          <w:trHeight w:val="603"/>
          <w:jc w:val="center"/>
        </w:trPr>
        <w:tc>
          <w:tcPr>
            <w:tcW w:w="3731" w:type="dxa"/>
            <w:gridSpan w:val="4"/>
            <w:vMerge/>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401" w:type="dxa"/>
            <w:gridSpan w:val="2"/>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养老保险</w:t>
            </w:r>
          </w:p>
        </w:tc>
        <w:tc>
          <w:tcPr>
            <w:tcW w:w="1689" w:type="dxa"/>
            <w:gridSpan w:val="3"/>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683" w:type="dxa"/>
            <w:gridSpan w:val="5"/>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308" w:type="dxa"/>
            <w:vAlign w:val="center"/>
          </w:tcPr>
          <w:p w:rsidR="00DF3F30" w:rsidRDefault="00DF3F30" w:rsidP="00711AD1">
            <w:pPr>
              <w:spacing w:line="300" w:lineRule="exact"/>
              <w:jc w:val="center"/>
              <w:rPr>
                <w:rFonts w:ascii="仿宋_GB2312" w:eastAsia="仿宋_GB2312" w:hAnsi="仿宋_GB2312" w:cs="仿宋_GB2312"/>
                <w:sz w:val="28"/>
                <w:szCs w:val="28"/>
              </w:rPr>
            </w:pPr>
          </w:p>
        </w:tc>
      </w:tr>
      <w:tr w:rsidR="00DF3F30" w:rsidTr="009F1487">
        <w:trPr>
          <w:trHeight w:val="625"/>
          <w:jc w:val="center"/>
        </w:trPr>
        <w:tc>
          <w:tcPr>
            <w:tcW w:w="3731" w:type="dxa"/>
            <w:gridSpan w:val="4"/>
            <w:vMerge/>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401" w:type="dxa"/>
            <w:gridSpan w:val="2"/>
            <w:vAlign w:val="center"/>
          </w:tcPr>
          <w:p w:rsidR="00DF3F30" w:rsidRDefault="00DF3F30" w:rsidP="00711AD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工伤保险</w:t>
            </w:r>
          </w:p>
        </w:tc>
        <w:tc>
          <w:tcPr>
            <w:tcW w:w="1689" w:type="dxa"/>
            <w:gridSpan w:val="3"/>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683" w:type="dxa"/>
            <w:gridSpan w:val="5"/>
            <w:vAlign w:val="center"/>
          </w:tcPr>
          <w:p w:rsidR="00DF3F30" w:rsidRDefault="00DF3F30" w:rsidP="00711AD1">
            <w:pPr>
              <w:spacing w:line="300" w:lineRule="exact"/>
              <w:jc w:val="center"/>
              <w:rPr>
                <w:rFonts w:ascii="仿宋_GB2312" w:eastAsia="仿宋_GB2312" w:hAnsi="仿宋_GB2312" w:cs="仿宋_GB2312"/>
                <w:sz w:val="28"/>
                <w:szCs w:val="28"/>
              </w:rPr>
            </w:pPr>
          </w:p>
        </w:tc>
        <w:tc>
          <w:tcPr>
            <w:tcW w:w="1308" w:type="dxa"/>
            <w:vAlign w:val="center"/>
          </w:tcPr>
          <w:p w:rsidR="00DF3F30" w:rsidRDefault="00DF3F30" w:rsidP="00711AD1">
            <w:pPr>
              <w:spacing w:line="300" w:lineRule="exact"/>
              <w:jc w:val="center"/>
              <w:rPr>
                <w:rFonts w:ascii="仿宋_GB2312" w:eastAsia="仿宋_GB2312" w:hAnsi="仿宋_GB2312" w:cs="仿宋_GB2312"/>
                <w:sz w:val="28"/>
                <w:szCs w:val="28"/>
              </w:rPr>
            </w:pPr>
          </w:p>
        </w:tc>
      </w:tr>
      <w:tr w:rsidR="00DF3F30" w:rsidTr="009F1487">
        <w:trPr>
          <w:trHeight w:val="1295"/>
          <w:jc w:val="center"/>
        </w:trPr>
        <w:tc>
          <w:tcPr>
            <w:tcW w:w="3731" w:type="dxa"/>
            <w:gridSpan w:val="4"/>
            <w:vAlign w:val="center"/>
          </w:tcPr>
          <w:p w:rsidR="00DF3F30" w:rsidRDefault="00DF3F30" w:rsidP="00466C20">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近三年来有无重大劳动争议、失信事件和安全生产、环境污染、质量事故</w:t>
            </w:r>
          </w:p>
        </w:tc>
        <w:tc>
          <w:tcPr>
            <w:tcW w:w="6081" w:type="dxa"/>
            <w:gridSpan w:val="11"/>
            <w:vAlign w:val="center"/>
          </w:tcPr>
          <w:p w:rsidR="00DF3F30" w:rsidRDefault="00DF3F30" w:rsidP="00711AD1">
            <w:pPr>
              <w:spacing w:line="300" w:lineRule="exact"/>
              <w:jc w:val="center"/>
              <w:rPr>
                <w:rFonts w:ascii="仿宋_GB2312" w:eastAsia="仿宋_GB2312" w:hAnsi="仿宋_GB2312" w:cs="仿宋_GB2312"/>
                <w:sz w:val="28"/>
                <w:szCs w:val="28"/>
              </w:rPr>
            </w:pPr>
          </w:p>
        </w:tc>
      </w:tr>
      <w:tr w:rsidR="00DF3F30" w:rsidTr="009F1487">
        <w:trPr>
          <w:trHeight w:val="2263"/>
          <w:jc w:val="center"/>
        </w:trPr>
        <w:tc>
          <w:tcPr>
            <w:tcW w:w="6198" w:type="dxa"/>
            <w:gridSpan w:val="8"/>
            <w:vAlign w:val="center"/>
          </w:tcPr>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申报指标属实。企业财务部门盖章：</w:t>
            </w:r>
          </w:p>
        </w:tc>
        <w:tc>
          <w:tcPr>
            <w:tcW w:w="3614" w:type="dxa"/>
            <w:gridSpan w:val="7"/>
            <w:vAlign w:val="center"/>
          </w:tcPr>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企业负责人签字：</w:t>
            </w: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r>
              <w:rPr>
                <w:rFonts w:ascii="仿宋_GB2312" w:eastAsia="仿宋_GB2312" w:hint="eastAsia"/>
                <w:sz w:val="28"/>
                <w:szCs w:val="28"/>
              </w:rPr>
              <w:t>申报企业（公章）</w:t>
            </w:r>
            <w:r>
              <w:rPr>
                <w:rFonts w:ascii="仿宋_GB2312" w:eastAsia="仿宋_GB2312"/>
                <w:sz w:val="28"/>
                <w:szCs w:val="28"/>
              </w:rPr>
              <w:t xml:space="preserve">    </w:t>
            </w: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jc w:val="righ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r w:rsidR="00DF3F30" w:rsidTr="009F1487">
        <w:trPr>
          <w:cantSplit/>
          <w:trHeight w:val="3679"/>
          <w:jc w:val="center"/>
        </w:trPr>
        <w:tc>
          <w:tcPr>
            <w:tcW w:w="529" w:type="dxa"/>
            <w:textDirection w:val="tbRlV"/>
            <w:vAlign w:val="center"/>
          </w:tcPr>
          <w:p w:rsidR="00DF3F30" w:rsidRDefault="00DF3F30" w:rsidP="00497828">
            <w:pPr>
              <w:spacing w:line="300" w:lineRule="exact"/>
              <w:ind w:left="113" w:right="11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个人简历（重点是工作经历）</w:t>
            </w:r>
          </w:p>
        </w:tc>
        <w:tc>
          <w:tcPr>
            <w:tcW w:w="9283" w:type="dxa"/>
            <w:gridSpan w:val="14"/>
            <w:vAlign w:val="center"/>
          </w:tcPr>
          <w:p w:rsidR="00DF3F30" w:rsidRDefault="00DF3F30" w:rsidP="00711AD1">
            <w:pPr>
              <w:spacing w:line="300" w:lineRule="exact"/>
              <w:ind w:left="2880" w:hanging="2880"/>
              <w:rPr>
                <w:rFonts w:ascii="仿宋_GB2312" w:eastAsia="仿宋_GB2312" w:hAnsi="仿宋_GB2312" w:cs="仿宋_GB2312"/>
                <w:sz w:val="28"/>
                <w:szCs w:val="28"/>
              </w:rPr>
            </w:pPr>
          </w:p>
          <w:p w:rsidR="00DF3F30" w:rsidRDefault="00DF3F30" w:rsidP="00711AD1">
            <w:pPr>
              <w:spacing w:line="300" w:lineRule="exact"/>
              <w:ind w:left="2880" w:hanging="2880"/>
              <w:rPr>
                <w:rFonts w:ascii="仿宋_GB2312" w:eastAsia="仿宋_GB2312" w:hAnsi="仿宋_GB2312" w:cs="仿宋_GB2312"/>
                <w:sz w:val="28"/>
                <w:szCs w:val="28"/>
              </w:rPr>
            </w:pPr>
          </w:p>
          <w:p w:rsidR="00DF3F30" w:rsidRDefault="00DF3F30" w:rsidP="00711AD1">
            <w:pPr>
              <w:spacing w:line="300" w:lineRule="exact"/>
              <w:ind w:left="2880" w:hanging="2880"/>
              <w:rPr>
                <w:rFonts w:ascii="仿宋_GB2312" w:eastAsia="仿宋_GB2312" w:hAnsi="仿宋_GB2312" w:cs="仿宋_GB2312"/>
                <w:sz w:val="28"/>
                <w:szCs w:val="28"/>
              </w:rPr>
            </w:pPr>
          </w:p>
          <w:p w:rsidR="00DF3F30" w:rsidRDefault="00DF3F30" w:rsidP="00711AD1">
            <w:pPr>
              <w:spacing w:line="300" w:lineRule="exact"/>
              <w:ind w:left="2880" w:hanging="2880"/>
              <w:rPr>
                <w:rFonts w:ascii="仿宋_GB2312" w:eastAsia="仿宋_GB2312" w:hAnsi="仿宋_GB2312" w:cs="仿宋_GB2312"/>
                <w:sz w:val="28"/>
                <w:szCs w:val="28"/>
              </w:rPr>
            </w:pPr>
          </w:p>
          <w:p w:rsidR="00DF3F30" w:rsidRDefault="00DF3F30" w:rsidP="00711AD1">
            <w:pPr>
              <w:spacing w:line="300" w:lineRule="exact"/>
              <w:ind w:left="2880" w:hanging="2880"/>
              <w:rPr>
                <w:rFonts w:ascii="仿宋_GB2312" w:eastAsia="仿宋_GB2312" w:hAnsi="仿宋_GB2312" w:cs="仿宋_GB2312"/>
                <w:sz w:val="28"/>
                <w:szCs w:val="28"/>
              </w:rPr>
            </w:pPr>
            <w:bookmarkStart w:id="0" w:name="_GoBack"/>
            <w:bookmarkEnd w:id="0"/>
          </w:p>
          <w:p w:rsidR="00DF3F30" w:rsidRDefault="00DF3F30" w:rsidP="00711AD1">
            <w:pPr>
              <w:spacing w:line="300" w:lineRule="exact"/>
              <w:ind w:left="2880" w:hanging="2880"/>
              <w:rPr>
                <w:rFonts w:ascii="仿宋_GB2312" w:eastAsia="仿宋_GB2312" w:hAnsi="仿宋_GB2312" w:cs="仿宋_GB2312"/>
                <w:sz w:val="28"/>
                <w:szCs w:val="28"/>
              </w:rPr>
            </w:pPr>
          </w:p>
        </w:tc>
      </w:tr>
      <w:tr w:rsidR="00DF3F30" w:rsidTr="009F1487">
        <w:trPr>
          <w:trHeight w:val="817"/>
          <w:jc w:val="center"/>
        </w:trPr>
        <w:tc>
          <w:tcPr>
            <w:tcW w:w="3304" w:type="dxa"/>
            <w:gridSpan w:val="3"/>
            <w:vAlign w:val="center"/>
          </w:tcPr>
          <w:p w:rsidR="00DF3F30" w:rsidRDefault="00DF3F30" w:rsidP="00B51E74">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推荐单位联系人</w:t>
            </w:r>
          </w:p>
        </w:tc>
        <w:tc>
          <w:tcPr>
            <w:tcW w:w="1977" w:type="dxa"/>
            <w:gridSpan w:val="4"/>
            <w:vAlign w:val="center"/>
          </w:tcPr>
          <w:p w:rsidR="00DF3F30" w:rsidRDefault="00DF3F30" w:rsidP="003D0474">
            <w:pPr>
              <w:spacing w:line="300" w:lineRule="exact"/>
              <w:rPr>
                <w:rFonts w:ascii="仿宋_GB2312" w:eastAsia="仿宋_GB2312" w:hAnsi="仿宋_GB2312" w:cs="仿宋_GB2312"/>
                <w:sz w:val="28"/>
                <w:szCs w:val="28"/>
              </w:rPr>
            </w:pPr>
          </w:p>
        </w:tc>
        <w:tc>
          <w:tcPr>
            <w:tcW w:w="1560" w:type="dxa"/>
            <w:gridSpan w:val="3"/>
            <w:vAlign w:val="center"/>
          </w:tcPr>
          <w:p w:rsidR="00DF3F30" w:rsidRDefault="00DF3F30" w:rsidP="003D0474">
            <w:pPr>
              <w:spacing w:line="3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971" w:type="dxa"/>
            <w:gridSpan w:val="5"/>
            <w:vAlign w:val="center"/>
          </w:tcPr>
          <w:p w:rsidR="00DF3F30" w:rsidRDefault="00DF3F30" w:rsidP="003D0474">
            <w:pPr>
              <w:spacing w:line="300" w:lineRule="exact"/>
              <w:rPr>
                <w:rFonts w:ascii="仿宋_GB2312" w:eastAsia="仿宋_GB2312" w:hAnsi="仿宋_GB2312" w:cs="仿宋_GB2312"/>
                <w:sz w:val="28"/>
                <w:szCs w:val="28"/>
              </w:rPr>
            </w:pPr>
          </w:p>
        </w:tc>
      </w:tr>
      <w:tr w:rsidR="00DF3F30" w:rsidTr="009F1487">
        <w:trPr>
          <w:trHeight w:val="2945"/>
          <w:jc w:val="center"/>
        </w:trPr>
        <w:tc>
          <w:tcPr>
            <w:tcW w:w="9812" w:type="dxa"/>
            <w:gridSpan w:val="15"/>
          </w:tcPr>
          <w:p w:rsidR="00DF3F30" w:rsidRDefault="00DF3F30" w:rsidP="00AC45F4">
            <w:pPr>
              <w:spacing w:beforeLines="50" w:line="300" w:lineRule="exact"/>
              <w:rPr>
                <w:rFonts w:ascii="仿宋_GB2312" w:eastAsia="仿宋_GB2312"/>
                <w:sz w:val="28"/>
                <w:szCs w:val="28"/>
              </w:rPr>
            </w:pPr>
            <w:r>
              <w:rPr>
                <w:rFonts w:ascii="仿宋_GB2312" w:eastAsia="仿宋_GB2312" w:hint="eastAsia"/>
                <w:sz w:val="28"/>
                <w:szCs w:val="28"/>
              </w:rPr>
              <w:t>推荐单位意见：</w:t>
            </w: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rPr>
                <w:rFonts w:ascii="仿宋_GB2312" w:eastAsia="仿宋_GB2312"/>
                <w:sz w:val="28"/>
                <w:szCs w:val="28"/>
              </w:rPr>
            </w:pPr>
          </w:p>
          <w:p w:rsidR="00DF3F30" w:rsidRDefault="00DF3F30" w:rsidP="00711AD1">
            <w:pPr>
              <w:spacing w:line="300" w:lineRule="exact"/>
              <w:ind w:firstLineChars="850" w:firstLine="2380"/>
              <w:rPr>
                <w:rFonts w:ascii="仿宋_GB2312" w:eastAsia="仿宋_GB2312"/>
                <w:sz w:val="28"/>
                <w:szCs w:val="28"/>
              </w:rPr>
            </w:pPr>
            <w:r>
              <w:rPr>
                <w:rFonts w:ascii="仿宋_GB2312" w:eastAsia="仿宋_GB2312" w:hint="eastAsia"/>
                <w:sz w:val="28"/>
                <w:szCs w:val="28"/>
              </w:rPr>
              <w:t>负责人签字：</w:t>
            </w:r>
            <w:r>
              <w:rPr>
                <w:rFonts w:ascii="仿宋_GB2312" w:eastAsia="仿宋_GB2312"/>
                <w:sz w:val="28"/>
                <w:szCs w:val="28"/>
              </w:rPr>
              <w:t xml:space="preserve">             </w:t>
            </w:r>
            <w:r>
              <w:rPr>
                <w:rFonts w:ascii="仿宋_GB2312" w:eastAsia="仿宋_GB2312" w:hint="eastAsia"/>
                <w:sz w:val="28"/>
                <w:szCs w:val="28"/>
              </w:rPr>
              <w:t>（公章）</w:t>
            </w: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tc>
      </w:tr>
    </w:tbl>
    <w:p w:rsidR="00DF3F30" w:rsidRDefault="00DF3F30" w:rsidP="0057332B">
      <w:pPr>
        <w:spacing w:line="390" w:lineRule="exact"/>
        <w:rPr>
          <w:rFonts w:ascii="仿宋_GB2312" w:eastAsia="仿宋_GB2312"/>
          <w:sz w:val="32"/>
          <w:szCs w:val="32"/>
        </w:rPr>
      </w:pPr>
    </w:p>
    <w:sectPr w:rsidR="00DF3F30" w:rsidSect="009F7BF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30" w:rsidRDefault="00DF3F30">
      <w:r>
        <w:separator/>
      </w:r>
    </w:p>
  </w:endnote>
  <w:endnote w:type="continuationSeparator" w:id="0">
    <w:p w:rsidR="00DF3F30" w:rsidRDefault="00DF3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等线">
    <w:altName w:val="Arial Unicode MS"/>
    <w:panose1 w:val="00000000000000000000"/>
    <w:charset w:val="86"/>
    <w:family w:val="auto"/>
    <w:notTrueType/>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30" w:rsidRDefault="00DF3F30" w:rsidP="00FB3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3F30" w:rsidRDefault="00DF3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30" w:rsidRDefault="00DF3F30" w:rsidP="00FB3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3F30" w:rsidRDefault="00DF3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30" w:rsidRDefault="00DF3F30">
      <w:r>
        <w:separator/>
      </w:r>
    </w:p>
  </w:footnote>
  <w:footnote w:type="continuationSeparator" w:id="0">
    <w:p w:rsidR="00DF3F30" w:rsidRDefault="00DF3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3656E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ECCC67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946DBA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A8CA7B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8A6123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AD210D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B0236A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A2EB80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84431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6C6B2"/>
    <w:lvl w:ilvl="0">
      <w:start w:val="1"/>
      <w:numFmt w:val="bullet"/>
      <w:lvlText w:val=""/>
      <w:lvlJc w:val="left"/>
      <w:pPr>
        <w:tabs>
          <w:tab w:val="num" w:pos="360"/>
        </w:tabs>
        <w:ind w:left="360" w:hanging="360"/>
      </w:pPr>
      <w:rPr>
        <w:rFonts w:ascii="Wingdings" w:hAnsi="Wingdings" w:hint="default"/>
      </w:rPr>
    </w:lvl>
  </w:abstractNum>
  <w:abstractNum w:abstractNumId="10">
    <w:nsid w:val="1D6B46D0"/>
    <w:multiLevelType w:val="hybridMultilevel"/>
    <w:tmpl w:val="F1B67FD2"/>
    <w:lvl w:ilvl="0" w:tplc="0EB0CE0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36533A5A"/>
    <w:multiLevelType w:val="hybridMultilevel"/>
    <w:tmpl w:val="AF3030E6"/>
    <w:lvl w:ilvl="0" w:tplc="9F5AC9F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3BC35A8F"/>
    <w:multiLevelType w:val="hybridMultilevel"/>
    <w:tmpl w:val="D10A297C"/>
    <w:lvl w:ilvl="0" w:tplc="14AC6E74">
      <w:start w:val="1"/>
      <w:numFmt w:val="decimal"/>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3">
    <w:nsid w:val="4E6F440B"/>
    <w:multiLevelType w:val="hybridMultilevel"/>
    <w:tmpl w:val="3446F154"/>
    <w:lvl w:ilvl="0" w:tplc="CBCE4D10">
      <w:start w:val="1"/>
      <w:numFmt w:val="japaneseCounting"/>
      <w:lvlText w:val="（%1）"/>
      <w:lvlJc w:val="left"/>
      <w:pPr>
        <w:ind w:left="1500" w:hanging="1080"/>
      </w:pPr>
      <w:rPr>
        <w:rFonts w:ascii="仿宋" w:eastAsia="仿宋" w:hAnsi="仿宋"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50076D31"/>
    <w:multiLevelType w:val="hybridMultilevel"/>
    <w:tmpl w:val="36D88972"/>
    <w:lvl w:ilvl="0" w:tplc="A0C88CF6">
      <w:start w:val="2021"/>
      <w:numFmt w:val="decimal"/>
      <w:lvlText w:val="%1年"/>
      <w:lvlJc w:val="left"/>
      <w:pPr>
        <w:tabs>
          <w:tab w:val="num" w:pos="5295"/>
        </w:tabs>
        <w:ind w:left="5295" w:hanging="1605"/>
      </w:pPr>
      <w:rPr>
        <w:rFonts w:cs="Times New Roman" w:hint="default"/>
      </w:rPr>
    </w:lvl>
    <w:lvl w:ilvl="1" w:tplc="04090019" w:tentative="1">
      <w:start w:val="1"/>
      <w:numFmt w:val="lowerLetter"/>
      <w:lvlText w:val="%2)"/>
      <w:lvlJc w:val="left"/>
      <w:pPr>
        <w:tabs>
          <w:tab w:val="num" w:pos="4530"/>
        </w:tabs>
        <w:ind w:left="4530" w:hanging="420"/>
      </w:pPr>
      <w:rPr>
        <w:rFonts w:cs="Times New Roman"/>
      </w:rPr>
    </w:lvl>
    <w:lvl w:ilvl="2" w:tplc="0409001B" w:tentative="1">
      <w:start w:val="1"/>
      <w:numFmt w:val="lowerRoman"/>
      <w:lvlText w:val="%3."/>
      <w:lvlJc w:val="right"/>
      <w:pPr>
        <w:tabs>
          <w:tab w:val="num" w:pos="4950"/>
        </w:tabs>
        <w:ind w:left="4950" w:hanging="420"/>
      </w:pPr>
      <w:rPr>
        <w:rFonts w:cs="Times New Roman"/>
      </w:rPr>
    </w:lvl>
    <w:lvl w:ilvl="3" w:tplc="0409000F" w:tentative="1">
      <w:start w:val="1"/>
      <w:numFmt w:val="decimal"/>
      <w:lvlText w:val="%4."/>
      <w:lvlJc w:val="left"/>
      <w:pPr>
        <w:tabs>
          <w:tab w:val="num" w:pos="5370"/>
        </w:tabs>
        <w:ind w:left="5370" w:hanging="420"/>
      </w:pPr>
      <w:rPr>
        <w:rFonts w:cs="Times New Roman"/>
      </w:rPr>
    </w:lvl>
    <w:lvl w:ilvl="4" w:tplc="04090019" w:tentative="1">
      <w:start w:val="1"/>
      <w:numFmt w:val="lowerLetter"/>
      <w:lvlText w:val="%5)"/>
      <w:lvlJc w:val="left"/>
      <w:pPr>
        <w:tabs>
          <w:tab w:val="num" w:pos="5790"/>
        </w:tabs>
        <w:ind w:left="5790" w:hanging="420"/>
      </w:pPr>
      <w:rPr>
        <w:rFonts w:cs="Times New Roman"/>
      </w:rPr>
    </w:lvl>
    <w:lvl w:ilvl="5" w:tplc="0409001B" w:tentative="1">
      <w:start w:val="1"/>
      <w:numFmt w:val="lowerRoman"/>
      <w:lvlText w:val="%6."/>
      <w:lvlJc w:val="right"/>
      <w:pPr>
        <w:tabs>
          <w:tab w:val="num" w:pos="6210"/>
        </w:tabs>
        <w:ind w:left="6210" w:hanging="420"/>
      </w:pPr>
      <w:rPr>
        <w:rFonts w:cs="Times New Roman"/>
      </w:rPr>
    </w:lvl>
    <w:lvl w:ilvl="6" w:tplc="0409000F" w:tentative="1">
      <w:start w:val="1"/>
      <w:numFmt w:val="decimal"/>
      <w:lvlText w:val="%7."/>
      <w:lvlJc w:val="left"/>
      <w:pPr>
        <w:tabs>
          <w:tab w:val="num" w:pos="6630"/>
        </w:tabs>
        <w:ind w:left="6630" w:hanging="420"/>
      </w:pPr>
      <w:rPr>
        <w:rFonts w:cs="Times New Roman"/>
      </w:rPr>
    </w:lvl>
    <w:lvl w:ilvl="7" w:tplc="04090019" w:tentative="1">
      <w:start w:val="1"/>
      <w:numFmt w:val="lowerLetter"/>
      <w:lvlText w:val="%8)"/>
      <w:lvlJc w:val="left"/>
      <w:pPr>
        <w:tabs>
          <w:tab w:val="num" w:pos="7050"/>
        </w:tabs>
        <w:ind w:left="7050" w:hanging="420"/>
      </w:pPr>
      <w:rPr>
        <w:rFonts w:cs="Times New Roman"/>
      </w:rPr>
    </w:lvl>
    <w:lvl w:ilvl="8" w:tplc="0409001B" w:tentative="1">
      <w:start w:val="1"/>
      <w:numFmt w:val="lowerRoman"/>
      <w:lvlText w:val="%9."/>
      <w:lvlJc w:val="right"/>
      <w:pPr>
        <w:tabs>
          <w:tab w:val="num" w:pos="7470"/>
        </w:tabs>
        <w:ind w:left="7470" w:hanging="420"/>
      </w:pPr>
      <w:rPr>
        <w:rFonts w:cs="Times New Roman"/>
      </w:rPr>
    </w:lvl>
  </w:abstractNum>
  <w:abstractNum w:abstractNumId="15">
    <w:nsid w:val="55235ABA"/>
    <w:multiLevelType w:val="hybridMultilevel"/>
    <w:tmpl w:val="19AAF972"/>
    <w:lvl w:ilvl="0" w:tplc="1B5CEA7C">
      <w:start w:val="1"/>
      <w:numFmt w:val="japaneseCounting"/>
      <w:lvlText w:val="%1、"/>
      <w:lvlJc w:val="left"/>
      <w:pPr>
        <w:ind w:left="1365" w:hanging="720"/>
      </w:pPr>
      <w:rPr>
        <w:rFonts w:cs="Times New Roman" w:hint="default"/>
      </w:rPr>
    </w:lvl>
    <w:lvl w:ilvl="1" w:tplc="1EF6118A">
      <w:start w:val="1"/>
      <w:numFmt w:val="decimal"/>
      <w:lvlText w:val="%2、"/>
      <w:lvlJc w:val="left"/>
      <w:pPr>
        <w:ind w:left="1785" w:hanging="720"/>
      </w:pPr>
      <w:rPr>
        <w:rFonts w:cs="Times New Roman" w:hint="default"/>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6">
    <w:nsid w:val="570A7045"/>
    <w:multiLevelType w:val="hybridMultilevel"/>
    <w:tmpl w:val="52BA254A"/>
    <w:lvl w:ilvl="0" w:tplc="0AF6E83E">
      <w:start w:val="1"/>
      <w:numFmt w:val="decimal"/>
      <w:lvlText w:val="%1、"/>
      <w:lvlJc w:val="left"/>
      <w:pPr>
        <w:ind w:left="1360" w:hanging="720"/>
      </w:pPr>
      <w:rPr>
        <w:rFonts w:ascii="仿宋" w:eastAsia="仿宋" w:hAnsi="仿宋" w:cs="Times New Roman"/>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5"/>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0"/>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206"/>
    <w:rsid w:val="0000736F"/>
    <w:rsid w:val="00011DA9"/>
    <w:rsid w:val="00022495"/>
    <w:rsid w:val="000234C7"/>
    <w:rsid w:val="00026F29"/>
    <w:rsid w:val="000423FF"/>
    <w:rsid w:val="0004692F"/>
    <w:rsid w:val="00050135"/>
    <w:rsid w:val="00056397"/>
    <w:rsid w:val="000576F7"/>
    <w:rsid w:val="00064EBB"/>
    <w:rsid w:val="00084750"/>
    <w:rsid w:val="000B78DD"/>
    <w:rsid w:val="00103F9C"/>
    <w:rsid w:val="00104AB3"/>
    <w:rsid w:val="00117B69"/>
    <w:rsid w:val="00130B5D"/>
    <w:rsid w:val="0013276D"/>
    <w:rsid w:val="00133206"/>
    <w:rsid w:val="00135D03"/>
    <w:rsid w:val="00204921"/>
    <w:rsid w:val="00211436"/>
    <w:rsid w:val="00220A46"/>
    <w:rsid w:val="002238E3"/>
    <w:rsid w:val="002320A2"/>
    <w:rsid w:val="0025499D"/>
    <w:rsid w:val="002619A6"/>
    <w:rsid w:val="0027056A"/>
    <w:rsid w:val="00271D00"/>
    <w:rsid w:val="002777F1"/>
    <w:rsid w:val="00284F8F"/>
    <w:rsid w:val="002C0F7A"/>
    <w:rsid w:val="002C16CF"/>
    <w:rsid w:val="002E0571"/>
    <w:rsid w:val="002E2E28"/>
    <w:rsid w:val="002E708E"/>
    <w:rsid w:val="002F6D95"/>
    <w:rsid w:val="0035513E"/>
    <w:rsid w:val="00362DEA"/>
    <w:rsid w:val="003743FB"/>
    <w:rsid w:val="003805DB"/>
    <w:rsid w:val="00393C7C"/>
    <w:rsid w:val="003B2E4E"/>
    <w:rsid w:val="003B600C"/>
    <w:rsid w:val="003C4C6B"/>
    <w:rsid w:val="003D0474"/>
    <w:rsid w:val="003D2D7C"/>
    <w:rsid w:val="003D44F9"/>
    <w:rsid w:val="003D546C"/>
    <w:rsid w:val="003E0FCA"/>
    <w:rsid w:val="003E4E0A"/>
    <w:rsid w:val="003F5F32"/>
    <w:rsid w:val="004061DF"/>
    <w:rsid w:val="0041796A"/>
    <w:rsid w:val="0042569F"/>
    <w:rsid w:val="0045448C"/>
    <w:rsid w:val="00463445"/>
    <w:rsid w:val="00466C20"/>
    <w:rsid w:val="00471124"/>
    <w:rsid w:val="00480CDF"/>
    <w:rsid w:val="00497828"/>
    <w:rsid w:val="00497900"/>
    <w:rsid w:val="004E0AB4"/>
    <w:rsid w:val="004F2F00"/>
    <w:rsid w:val="0050000B"/>
    <w:rsid w:val="005069E1"/>
    <w:rsid w:val="0052332E"/>
    <w:rsid w:val="00546750"/>
    <w:rsid w:val="0056296F"/>
    <w:rsid w:val="0057332B"/>
    <w:rsid w:val="0059073C"/>
    <w:rsid w:val="00590A48"/>
    <w:rsid w:val="005A50CA"/>
    <w:rsid w:val="005B1E28"/>
    <w:rsid w:val="005C318B"/>
    <w:rsid w:val="005F1448"/>
    <w:rsid w:val="00620152"/>
    <w:rsid w:val="006674E6"/>
    <w:rsid w:val="006676F2"/>
    <w:rsid w:val="00670694"/>
    <w:rsid w:val="00671788"/>
    <w:rsid w:val="006863B7"/>
    <w:rsid w:val="00692CE4"/>
    <w:rsid w:val="0069565C"/>
    <w:rsid w:val="00695BFE"/>
    <w:rsid w:val="006B424E"/>
    <w:rsid w:val="006D7393"/>
    <w:rsid w:val="006E3C2B"/>
    <w:rsid w:val="00711AD1"/>
    <w:rsid w:val="00717CF7"/>
    <w:rsid w:val="00746958"/>
    <w:rsid w:val="007627C0"/>
    <w:rsid w:val="00780DD9"/>
    <w:rsid w:val="00794FA8"/>
    <w:rsid w:val="007960D7"/>
    <w:rsid w:val="007A1D07"/>
    <w:rsid w:val="007C627E"/>
    <w:rsid w:val="007C6E99"/>
    <w:rsid w:val="00801FA1"/>
    <w:rsid w:val="0081693B"/>
    <w:rsid w:val="00841918"/>
    <w:rsid w:val="008457E9"/>
    <w:rsid w:val="00857BFD"/>
    <w:rsid w:val="00860C17"/>
    <w:rsid w:val="008634B2"/>
    <w:rsid w:val="00867E86"/>
    <w:rsid w:val="008A4BDD"/>
    <w:rsid w:val="008C0B72"/>
    <w:rsid w:val="008C587A"/>
    <w:rsid w:val="008D45E1"/>
    <w:rsid w:val="008F27CB"/>
    <w:rsid w:val="00913FC6"/>
    <w:rsid w:val="0091660E"/>
    <w:rsid w:val="009267F9"/>
    <w:rsid w:val="009413AD"/>
    <w:rsid w:val="00957BAC"/>
    <w:rsid w:val="009920E4"/>
    <w:rsid w:val="00993728"/>
    <w:rsid w:val="009A1706"/>
    <w:rsid w:val="009B7124"/>
    <w:rsid w:val="009C0279"/>
    <w:rsid w:val="009D4665"/>
    <w:rsid w:val="009F1487"/>
    <w:rsid w:val="009F7BF5"/>
    <w:rsid w:val="00A14BB0"/>
    <w:rsid w:val="00A16008"/>
    <w:rsid w:val="00A3055F"/>
    <w:rsid w:val="00A61473"/>
    <w:rsid w:val="00A65A22"/>
    <w:rsid w:val="00A80285"/>
    <w:rsid w:val="00A8715F"/>
    <w:rsid w:val="00AA7ABA"/>
    <w:rsid w:val="00AB217B"/>
    <w:rsid w:val="00AC442D"/>
    <w:rsid w:val="00AC45F4"/>
    <w:rsid w:val="00AD33DA"/>
    <w:rsid w:val="00AF16EA"/>
    <w:rsid w:val="00AF430F"/>
    <w:rsid w:val="00B06633"/>
    <w:rsid w:val="00B25B6A"/>
    <w:rsid w:val="00B34CDE"/>
    <w:rsid w:val="00B51E74"/>
    <w:rsid w:val="00B56195"/>
    <w:rsid w:val="00B64520"/>
    <w:rsid w:val="00B82908"/>
    <w:rsid w:val="00B919C4"/>
    <w:rsid w:val="00BB22F4"/>
    <w:rsid w:val="00BC1597"/>
    <w:rsid w:val="00BC2F09"/>
    <w:rsid w:val="00BC5104"/>
    <w:rsid w:val="00BF7297"/>
    <w:rsid w:val="00C13683"/>
    <w:rsid w:val="00C22727"/>
    <w:rsid w:val="00C42DC1"/>
    <w:rsid w:val="00C509E7"/>
    <w:rsid w:val="00C7068D"/>
    <w:rsid w:val="00CA28A7"/>
    <w:rsid w:val="00CD4D54"/>
    <w:rsid w:val="00D0055C"/>
    <w:rsid w:val="00D051EA"/>
    <w:rsid w:val="00D16B23"/>
    <w:rsid w:val="00D446C8"/>
    <w:rsid w:val="00D77A15"/>
    <w:rsid w:val="00DA3F91"/>
    <w:rsid w:val="00DB6D26"/>
    <w:rsid w:val="00DE3BA2"/>
    <w:rsid w:val="00DF3F30"/>
    <w:rsid w:val="00E029AD"/>
    <w:rsid w:val="00E22CD1"/>
    <w:rsid w:val="00E3699A"/>
    <w:rsid w:val="00E415D9"/>
    <w:rsid w:val="00E4529C"/>
    <w:rsid w:val="00E67302"/>
    <w:rsid w:val="00E83CF6"/>
    <w:rsid w:val="00E93F2D"/>
    <w:rsid w:val="00EA778F"/>
    <w:rsid w:val="00EB44C8"/>
    <w:rsid w:val="00EB5B94"/>
    <w:rsid w:val="00ED15C9"/>
    <w:rsid w:val="00F07379"/>
    <w:rsid w:val="00F647FD"/>
    <w:rsid w:val="00F67956"/>
    <w:rsid w:val="00F72485"/>
    <w:rsid w:val="00F76638"/>
    <w:rsid w:val="00F77018"/>
    <w:rsid w:val="00FA4F77"/>
    <w:rsid w:val="00FA7C66"/>
    <w:rsid w:val="00FB3BD3"/>
    <w:rsid w:val="00FB48E8"/>
    <w:rsid w:val="00FD121C"/>
    <w:rsid w:val="00FF2BEA"/>
    <w:rsid w:val="00FF3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F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76F2"/>
    <w:pPr>
      <w:ind w:firstLineChars="200" w:firstLine="420"/>
    </w:pPr>
  </w:style>
  <w:style w:type="paragraph" w:styleId="Footer">
    <w:name w:val="footer"/>
    <w:basedOn w:val="Normal"/>
    <w:link w:val="FooterChar"/>
    <w:uiPriority w:val="99"/>
    <w:rsid w:val="00E3699A"/>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3E4E0A"/>
    <w:rPr>
      <w:rFonts w:cs="Times New Roman"/>
      <w:sz w:val="18"/>
    </w:rPr>
  </w:style>
  <w:style w:type="character" w:styleId="PageNumber">
    <w:name w:val="page number"/>
    <w:basedOn w:val="DefaultParagraphFont"/>
    <w:uiPriority w:val="99"/>
    <w:rsid w:val="00E3699A"/>
    <w:rPr>
      <w:rFonts w:cs="Times New Roman"/>
    </w:rPr>
  </w:style>
  <w:style w:type="paragraph" w:styleId="BalloonText">
    <w:name w:val="Balloon Text"/>
    <w:basedOn w:val="Normal"/>
    <w:link w:val="BalloonTextChar"/>
    <w:uiPriority w:val="99"/>
    <w:semiHidden/>
    <w:rsid w:val="00692CE4"/>
    <w:rPr>
      <w:sz w:val="18"/>
      <w:szCs w:val="18"/>
    </w:rPr>
  </w:style>
  <w:style w:type="character" w:customStyle="1" w:styleId="BalloonTextChar">
    <w:name w:val="Balloon Text Char"/>
    <w:basedOn w:val="DefaultParagraphFont"/>
    <w:link w:val="BalloonText"/>
    <w:uiPriority w:val="99"/>
    <w:semiHidden/>
    <w:locked/>
    <w:rsid w:val="00692CE4"/>
    <w:rPr>
      <w:rFonts w:cs="Times New Roman"/>
      <w:kern w:val="2"/>
      <w:sz w:val="18"/>
    </w:rPr>
  </w:style>
  <w:style w:type="paragraph" w:styleId="Header">
    <w:name w:val="header"/>
    <w:basedOn w:val="Normal"/>
    <w:link w:val="HeaderChar"/>
    <w:uiPriority w:val="99"/>
    <w:semiHidden/>
    <w:rsid w:val="00E029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029A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96736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7</Pages>
  <Words>382</Words>
  <Characters>2183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关于开展长春市“优秀企业家”</dc:title>
  <dc:subject/>
  <dc:creator>GIGABYTE</dc:creator>
  <cp:keywords/>
  <dc:description/>
  <cp:lastModifiedBy>zhuoyue</cp:lastModifiedBy>
  <cp:revision>20</cp:revision>
  <cp:lastPrinted>2021-04-19T05:17:00Z</cp:lastPrinted>
  <dcterms:created xsi:type="dcterms:W3CDTF">2021-04-19T04:40:00Z</dcterms:created>
  <dcterms:modified xsi:type="dcterms:W3CDTF">2021-05-26T06:20:00Z</dcterms:modified>
</cp:coreProperties>
</file>